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74" w:rsidRDefault="004D5774">
      <w:pPr>
        <w:rPr>
          <w:b/>
          <w:u w:val="single"/>
          <w:lang w:val="en-US"/>
        </w:rPr>
      </w:pPr>
    </w:p>
    <w:p w:rsidR="00A72FFE" w:rsidRPr="00746318" w:rsidRDefault="00746318">
      <w:pPr>
        <w:rPr>
          <w:b/>
          <w:u w:val="single"/>
          <w:lang w:val="en-US"/>
        </w:rPr>
      </w:pPr>
      <w:r w:rsidRPr="00746318">
        <w:rPr>
          <w:b/>
          <w:u w:val="single"/>
          <w:lang w:val="en-US"/>
        </w:rPr>
        <w:t>REBECA Mentoring - Meeting X (1, 2, 3…)</w:t>
      </w:r>
      <w:r w:rsidR="004D5774" w:rsidRPr="004D5774">
        <w:rPr>
          <w:b/>
          <w:lang w:val="en-US"/>
        </w:rPr>
        <w:t xml:space="preserve"> – 1 form per meeting</w:t>
      </w:r>
    </w:p>
    <w:p w:rsidR="00746318" w:rsidRPr="00746318" w:rsidRDefault="00746318">
      <w:pPr>
        <w:rPr>
          <w:b/>
          <w:lang w:val="en-US"/>
        </w:rPr>
      </w:pPr>
      <w:r w:rsidRPr="00746318">
        <w:rPr>
          <w:b/>
          <w:lang w:val="en-US"/>
        </w:rPr>
        <w:t>Introduction:</w:t>
      </w:r>
      <w:bookmarkStart w:id="0" w:name="_GoBack"/>
      <w:bookmarkEnd w:id="0"/>
    </w:p>
    <w:p w:rsidR="00746318" w:rsidRDefault="00746318">
      <w:pPr>
        <w:rPr>
          <w:lang w:val="en-US"/>
        </w:rPr>
      </w:pPr>
      <w:r w:rsidRPr="00746318">
        <w:rPr>
          <w:lang w:val="en-US"/>
        </w:rPr>
        <w:t>POST-MEETING FORM to help us check that the meetings are taking place and to identify possible improvements for the future regarding the topics and trainings proposed. No details from the meeting itself are requested as these are considered highly confidential.</w:t>
      </w:r>
    </w:p>
    <w:p w:rsidR="000062D7" w:rsidRDefault="000062D7">
      <w:pPr>
        <w:rPr>
          <w:b/>
          <w:lang w:val="en-US"/>
        </w:rPr>
      </w:pPr>
    </w:p>
    <w:p w:rsidR="00746318" w:rsidRDefault="00746318">
      <w:pPr>
        <w:rPr>
          <w:lang w:val="en-US"/>
        </w:rPr>
      </w:pPr>
      <w:proofErr w:type="gramStart"/>
      <w:r w:rsidRPr="000062D7">
        <w:rPr>
          <w:b/>
          <w:lang w:val="en-US"/>
        </w:rPr>
        <w:t>Name of the mentee</w:t>
      </w:r>
      <w:r>
        <w:rPr>
          <w:lang w:val="en-US"/>
        </w:rPr>
        <w:t xml:space="preserve"> (Mandatory.</w:t>
      </w:r>
      <w:proofErr w:type="gramEnd"/>
      <w:r>
        <w:rPr>
          <w:lang w:val="en-US"/>
        </w:rPr>
        <w:t xml:space="preserve"> Short text)</w:t>
      </w:r>
    </w:p>
    <w:p w:rsidR="000062D7" w:rsidRDefault="000062D7">
      <w:pPr>
        <w:rPr>
          <w:b/>
          <w:lang w:val="en-US"/>
        </w:rPr>
      </w:pPr>
    </w:p>
    <w:p w:rsidR="00746318" w:rsidRDefault="00746318">
      <w:pPr>
        <w:rPr>
          <w:lang w:val="en-US"/>
        </w:rPr>
      </w:pPr>
      <w:r w:rsidRPr="000062D7">
        <w:rPr>
          <w:b/>
          <w:lang w:val="en-US"/>
        </w:rPr>
        <w:t>EURAXESS National Network supporting your pair</w:t>
      </w:r>
      <w:r>
        <w:rPr>
          <w:lang w:val="en-US"/>
        </w:rPr>
        <w:t xml:space="preserve"> (Mandatory. Select from list)</w:t>
      </w:r>
    </w:p>
    <w:p w:rsidR="00746318" w:rsidRPr="00746318" w:rsidRDefault="00746318" w:rsidP="00746318">
      <w:pPr>
        <w:pStyle w:val="Prrafodelista"/>
        <w:numPr>
          <w:ilvl w:val="0"/>
          <w:numId w:val="1"/>
        </w:numPr>
        <w:rPr>
          <w:lang w:val="en-US"/>
        </w:rPr>
      </w:pPr>
      <w:r w:rsidRPr="00746318">
        <w:rPr>
          <w:lang w:val="en-US"/>
        </w:rPr>
        <w:t>EURAXESS Spain</w:t>
      </w:r>
    </w:p>
    <w:p w:rsidR="00746318" w:rsidRPr="00746318" w:rsidRDefault="00746318" w:rsidP="00746318">
      <w:pPr>
        <w:pStyle w:val="Prrafodelista"/>
        <w:numPr>
          <w:ilvl w:val="0"/>
          <w:numId w:val="1"/>
        </w:numPr>
        <w:rPr>
          <w:lang w:val="en-US"/>
        </w:rPr>
      </w:pPr>
      <w:r w:rsidRPr="00746318">
        <w:rPr>
          <w:lang w:val="en-US"/>
        </w:rPr>
        <w:t>EURAXES Italy</w:t>
      </w:r>
    </w:p>
    <w:p w:rsidR="00746318" w:rsidRPr="00746318" w:rsidRDefault="00746318" w:rsidP="00746318">
      <w:pPr>
        <w:pStyle w:val="Prrafodelista"/>
        <w:numPr>
          <w:ilvl w:val="0"/>
          <w:numId w:val="1"/>
        </w:numPr>
        <w:rPr>
          <w:lang w:val="en-US"/>
        </w:rPr>
      </w:pPr>
      <w:r w:rsidRPr="00746318">
        <w:rPr>
          <w:lang w:val="en-US"/>
        </w:rPr>
        <w:t>EURAXESS Denmark</w:t>
      </w:r>
    </w:p>
    <w:p w:rsidR="00746318" w:rsidRPr="00746318" w:rsidRDefault="00746318" w:rsidP="00746318">
      <w:pPr>
        <w:pStyle w:val="Prrafodelista"/>
        <w:numPr>
          <w:ilvl w:val="0"/>
          <w:numId w:val="1"/>
        </w:numPr>
        <w:rPr>
          <w:lang w:val="en-US"/>
        </w:rPr>
      </w:pPr>
      <w:r w:rsidRPr="00746318">
        <w:rPr>
          <w:lang w:val="en-US"/>
        </w:rPr>
        <w:t>EURAXESS Bulgaria</w:t>
      </w:r>
    </w:p>
    <w:p w:rsidR="00746318" w:rsidRPr="00746318" w:rsidRDefault="00746318" w:rsidP="00746318">
      <w:pPr>
        <w:pStyle w:val="Prrafodelista"/>
        <w:numPr>
          <w:ilvl w:val="0"/>
          <w:numId w:val="1"/>
        </w:numPr>
        <w:rPr>
          <w:lang w:val="en-US"/>
        </w:rPr>
      </w:pPr>
      <w:r w:rsidRPr="00746318">
        <w:rPr>
          <w:lang w:val="en-US"/>
        </w:rPr>
        <w:t>EURAXESS Hungary</w:t>
      </w:r>
    </w:p>
    <w:p w:rsidR="00746318" w:rsidRPr="00746318" w:rsidRDefault="00746318" w:rsidP="00746318">
      <w:pPr>
        <w:pStyle w:val="Prrafodelista"/>
        <w:numPr>
          <w:ilvl w:val="0"/>
          <w:numId w:val="1"/>
        </w:numPr>
        <w:rPr>
          <w:lang w:val="en-US"/>
        </w:rPr>
      </w:pPr>
      <w:r w:rsidRPr="00746318">
        <w:rPr>
          <w:lang w:val="en-US"/>
        </w:rPr>
        <w:t>EURAXESS Israel</w:t>
      </w:r>
    </w:p>
    <w:p w:rsidR="000062D7" w:rsidRDefault="000062D7">
      <w:pPr>
        <w:rPr>
          <w:b/>
          <w:lang w:val="en-US"/>
        </w:rPr>
      </w:pPr>
    </w:p>
    <w:p w:rsidR="00746318" w:rsidRDefault="00746318">
      <w:pPr>
        <w:rPr>
          <w:lang w:val="en-US"/>
        </w:rPr>
      </w:pPr>
      <w:proofErr w:type="gramStart"/>
      <w:r w:rsidRPr="000062D7">
        <w:rPr>
          <w:b/>
          <w:lang w:val="en-US"/>
        </w:rPr>
        <w:t>Date of the meeting</w:t>
      </w:r>
      <w:r>
        <w:rPr>
          <w:lang w:val="en-US"/>
        </w:rPr>
        <w:t xml:space="preserve"> (Mandatory.</w:t>
      </w:r>
      <w:proofErr w:type="gramEnd"/>
      <w:r>
        <w:rPr>
          <w:lang w:val="en-US"/>
        </w:rPr>
        <w:t xml:space="preserve"> Date)</w:t>
      </w:r>
    </w:p>
    <w:p w:rsidR="000062D7" w:rsidRDefault="000062D7">
      <w:pPr>
        <w:rPr>
          <w:b/>
          <w:lang w:val="en-US"/>
        </w:rPr>
      </w:pPr>
    </w:p>
    <w:p w:rsidR="00746318" w:rsidRDefault="00746318">
      <w:pPr>
        <w:rPr>
          <w:lang w:val="en-US"/>
        </w:rPr>
      </w:pPr>
      <w:r w:rsidRPr="000062D7">
        <w:rPr>
          <w:b/>
          <w:lang w:val="en-US"/>
        </w:rPr>
        <w:t>How did the meeting take place</w:t>
      </w:r>
      <w:r>
        <w:rPr>
          <w:lang w:val="en-US"/>
        </w:rPr>
        <w:t xml:space="preserve"> (</w:t>
      </w:r>
      <w:proofErr w:type="gramStart"/>
      <w:r>
        <w:rPr>
          <w:lang w:val="en-US"/>
        </w:rPr>
        <w:t>Mandatory.</w:t>
      </w:r>
      <w:proofErr w:type="gramEnd"/>
      <w:r>
        <w:rPr>
          <w:lang w:val="en-US"/>
        </w:rPr>
        <w:t xml:space="preserve"> Select from list)</w:t>
      </w:r>
    </w:p>
    <w:p w:rsidR="00746318" w:rsidRDefault="00746318" w:rsidP="00746318">
      <w:pPr>
        <w:pStyle w:val="Prrafodelista"/>
        <w:numPr>
          <w:ilvl w:val="0"/>
          <w:numId w:val="2"/>
        </w:numPr>
        <w:rPr>
          <w:lang w:val="en-US"/>
        </w:rPr>
      </w:pPr>
      <w:r>
        <w:rPr>
          <w:lang w:val="en-US"/>
        </w:rPr>
        <w:t>In person</w:t>
      </w:r>
    </w:p>
    <w:p w:rsidR="00746318" w:rsidRPr="00746318" w:rsidRDefault="00746318" w:rsidP="00746318">
      <w:pPr>
        <w:pStyle w:val="Prrafodelista"/>
        <w:numPr>
          <w:ilvl w:val="0"/>
          <w:numId w:val="2"/>
        </w:numPr>
        <w:rPr>
          <w:lang w:val="en-US"/>
        </w:rPr>
      </w:pPr>
      <w:r>
        <w:rPr>
          <w:lang w:val="en-US"/>
        </w:rPr>
        <w:t>Virtually (phone, Skype, etc.)</w:t>
      </w:r>
    </w:p>
    <w:p w:rsidR="000062D7" w:rsidRDefault="000062D7">
      <w:pPr>
        <w:rPr>
          <w:lang w:val="en-US"/>
        </w:rPr>
      </w:pPr>
    </w:p>
    <w:p w:rsidR="00746318" w:rsidRDefault="000062D7">
      <w:pPr>
        <w:rPr>
          <w:lang w:val="en-US"/>
        </w:rPr>
      </w:pPr>
      <w:r w:rsidRPr="000062D7">
        <w:rPr>
          <w:b/>
          <w:lang w:val="en-US"/>
        </w:rPr>
        <w:t>What topics have you addressed during this meeting?</w:t>
      </w:r>
      <w:r>
        <w:rPr>
          <w:lang w:val="en-US"/>
        </w:rPr>
        <w:t xml:space="preserve"> </w:t>
      </w:r>
      <w:proofErr w:type="gramStart"/>
      <w:r>
        <w:rPr>
          <w:lang w:val="en-US"/>
        </w:rPr>
        <w:t>(Mandatory.</w:t>
      </w:r>
      <w:proofErr w:type="gramEnd"/>
      <w:r>
        <w:rPr>
          <w:lang w:val="en-US"/>
        </w:rPr>
        <w:t xml:space="preserve"> Paragraph)</w:t>
      </w:r>
    </w:p>
    <w:p w:rsidR="000062D7" w:rsidRDefault="000062D7">
      <w:pPr>
        <w:rPr>
          <w:lang w:val="en-US"/>
        </w:rPr>
      </w:pPr>
    </w:p>
    <w:p w:rsidR="000062D7" w:rsidRDefault="000062D7">
      <w:pPr>
        <w:rPr>
          <w:lang w:val="en-US"/>
        </w:rPr>
      </w:pPr>
      <w:proofErr w:type="gramStart"/>
      <w:r w:rsidRPr="000062D7">
        <w:rPr>
          <w:b/>
          <w:lang w:val="en-US"/>
        </w:rPr>
        <w:t>Key findings during the meeting</w:t>
      </w:r>
      <w:r>
        <w:rPr>
          <w:lang w:val="en-US"/>
        </w:rPr>
        <w:t xml:space="preserve"> (Voluntary.</w:t>
      </w:r>
      <w:proofErr w:type="gramEnd"/>
      <w:r>
        <w:rPr>
          <w:lang w:val="en-US"/>
        </w:rPr>
        <w:t xml:space="preserve"> Paragraph)</w:t>
      </w:r>
    </w:p>
    <w:p w:rsidR="000062D7" w:rsidRDefault="000062D7">
      <w:pPr>
        <w:rPr>
          <w:lang w:val="en-US"/>
        </w:rPr>
      </w:pPr>
    </w:p>
    <w:p w:rsidR="000062D7" w:rsidRDefault="000062D7">
      <w:pPr>
        <w:rPr>
          <w:lang w:val="en-US"/>
        </w:rPr>
      </w:pPr>
      <w:r w:rsidRPr="000062D7">
        <w:rPr>
          <w:b/>
          <w:lang w:val="en-US"/>
        </w:rPr>
        <w:t>Further steps</w:t>
      </w:r>
      <w:r>
        <w:rPr>
          <w:lang w:val="en-US"/>
        </w:rPr>
        <w:t xml:space="preserve"> (Voluntary. Paragraph)</w:t>
      </w:r>
    </w:p>
    <w:p w:rsidR="000062D7" w:rsidRDefault="000062D7">
      <w:pPr>
        <w:rPr>
          <w:lang w:val="en-US"/>
        </w:rPr>
      </w:pPr>
    </w:p>
    <w:p w:rsidR="000062D7" w:rsidRDefault="000062D7">
      <w:pPr>
        <w:rPr>
          <w:lang w:val="en-US"/>
        </w:rPr>
      </w:pPr>
      <w:r w:rsidRPr="000062D7">
        <w:rPr>
          <w:b/>
          <w:lang w:val="en-US"/>
        </w:rPr>
        <w:t>Next meeting scheduled</w:t>
      </w:r>
      <w:r>
        <w:rPr>
          <w:lang w:val="en-US"/>
        </w:rPr>
        <w:t xml:space="preserve"> (Mandatory. Date)</w:t>
      </w:r>
    </w:p>
    <w:p w:rsidR="004D5774" w:rsidRPr="00177433" w:rsidRDefault="004D5774" w:rsidP="004D5774">
      <w:pPr>
        <w:rPr>
          <w:b/>
          <w:color w:val="0070C0"/>
          <w:lang w:val="en-US"/>
        </w:rPr>
      </w:pPr>
      <w:r w:rsidRPr="00177433">
        <w:rPr>
          <w:b/>
          <w:color w:val="0070C0"/>
          <w:lang w:val="en-US"/>
        </w:rPr>
        <w:lastRenderedPageBreak/>
        <w:t>LICENCE</w:t>
      </w:r>
    </w:p>
    <w:p w:rsidR="004D5774" w:rsidRPr="00965AE0" w:rsidRDefault="004D5774" w:rsidP="004D5774">
      <w:pPr>
        <w:rPr>
          <w:lang w:val="en-US"/>
        </w:rPr>
      </w:pPr>
      <w:r w:rsidRPr="00965AE0">
        <w:rPr>
          <w:lang w:val="en-US"/>
        </w:rPr>
        <w:t xml:space="preserve">This document is licensed under a </w:t>
      </w:r>
      <w:hyperlink r:id="rId8" w:history="1">
        <w:r w:rsidRPr="00965AE0">
          <w:rPr>
            <w:rStyle w:val="Hipervnculo"/>
            <w:color w:val="FFC200"/>
            <w:lang w:val="en-US"/>
          </w:rPr>
          <w:t>CREATIVE COMMONS ATTRIBUTION INTERNATIONAL LICENCE 4.0</w:t>
        </w:r>
      </w:hyperlink>
      <w:r w:rsidRPr="00965AE0">
        <w:rPr>
          <w:color w:val="FFC200"/>
          <w:lang w:val="en-US"/>
        </w:rPr>
        <w:t xml:space="preserve"> </w:t>
      </w:r>
    </w:p>
    <w:p w:rsidR="004D5774" w:rsidRPr="00965AE0" w:rsidRDefault="004D5774" w:rsidP="004D5774">
      <w:pPr>
        <w:rPr>
          <w:rFonts w:cs="Arial"/>
          <w:color w:val="333333"/>
          <w:sz w:val="17"/>
          <w:szCs w:val="17"/>
          <w:shd w:val="clear" w:color="auto" w:fill="ABD5FF"/>
          <w:lang w:val="en-US"/>
        </w:rPr>
      </w:pPr>
    </w:p>
    <w:p w:rsidR="004D5774" w:rsidRPr="00965AE0" w:rsidRDefault="004D5774" w:rsidP="004D5774">
      <w:pPr>
        <w:rPr>
          <w:lang w:val="en-US"/>
        </w:rPr>
      </w:pPr>
      <w:r w:rsidRPr="00965AE0">
        <w:rPr>
          <w:lang w:val="en-US"/>
        </w:rPr>
        <w:t xml:space="preserve">This means you can share and adapt this content and give </w:t>
      </w:r>
      <w:hyperlink r:id="rId9" w:history="1">
        <w:r w:rsidRPr="00965AE0">
          <w:rPr>
            <w:lang w:val="en-US"/>
          </w:rPr>
          <w:t>appropriate credit</w:t>
        </w:r>
      </w:hyperlink>
      <w:r w:rsidRPr="00965AE0">
        <w:rPr>
          <w:rStyle w:val="Refdenotaalpie"/>
          <w:lang w:val="en-US"/>
        </w:rPr>
        <w:footnoteReference w:id="1"/>
      </w:r>
      <w:r w:rsidRPr="00965AE0">
        <w:rPr>
          <w:lang w:val="en-US"/>
        </w:rPr>
        <w:t xml:space="preserve">, provide a link to the license, and </w:t>
      </w:r>
      <w:hyperlink r:id="rId10" w:history="1">
        <w:r w:rsidRPr="00965AE0">
          <w:rPr>
            <w:lang w:val="en-US"/>
          </w:rPr>
          <w:t>indicate if changes were made</w:t>
        </w:r>
      </w:hyperlink>
      <w:r w:rsidRPr="00965AE0">
        <w:rPr>
          <w:lang w:val="en-US"/>
        </w:rPr>
        <w:t>. You may do so in any reasonable manner, but not in any way that suggests the licensor endorses you or your use.</w:t>
      </w:r>
    </w:p>
    <w:p w:rsidR="004D5774" w:rsidRPr="00965AE0" w:rsidRDefault="004D5774" w:rsidP="004D5774">
      <w:pPr>
        <w:rPr>
          <w:lang w:val="en-US"/>
        </w:rPr>
      </w:pPr>
    </w:p>
    <w:p w:rsidR="004D5774" w:rsidRPr="00965AE0" w:rsidRDefault="004D5774" w:rsidP="004D5774">
      <w:pPr>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4D5774" w:rsidRPr="004D5774" w:rsidTr="00881974">
        <w:tc>
          <w:tcPr>
            <w:tcW w:w="1809" w:type="dxa"/>
          </w:tcPr>
          <w:p w:rsidR="004D5774" w:rsidRPr="00965AE0" w:rsidRDefault="004D5774" w:rsidP="00881974">
            <w:pPr>
              <w:rPr>
                <w:lang w:val="en-US"/>
              </w:rPr>
            </w:pPr>
            <w:r w:rsidRPr="00965AE0">
              <w:rPr>
                <w:noProof/>
                <w:lang w:eastAsia="es-ES"/>
              </w:rPr>
              <w:drawing>
                <wp:inline distT="0" distB="0" distL="0" distR="0" wp14:anchorId="2B1E6074" wp14:editId="476708B9">
                  <wp:extent cx="988828" cy="657908"/>
                  <wp:effectExtent l="0" t="0" r="1905" b="889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j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017" cy="659364"/>
                          </a:xfrm>
                          <a:prstGeom prst="rect">
                            <a:avLst/>
                          </a:prstGeom>
                        </pic:spPr>
                      </pic:pic>
                    </a:graphicData>
                  </a:graphic>
                </wp:inline>
              </w:drawing>
            </w:r>
          </w:p>
        </w:tc>
        <w:tc>
          <w:tcPr>
            <w:tcW w:w="2552" w:type="dxa"/>
          </w:tcPr>
          <w:p w:rsidR="004D5774" w:rsidRPr="00965AE0" w:rsidRDefault="004D5774" w:rsidP="00881974">
            <w:pPr>
              <w:rPr>
                <w:rFonts w:cstheme="minorHAnsi"/>
                <w:iCs/>
                <w:color w:val="333333"/>
                <w:sz w:val="14"/>
                <w:szCs w:val="14"/>
                <w:shd w:val="clear" w:color="auto" w:fill="FFFFFF"/>
                <w:lang w:val="en-US"/>
              </w:rPr>
            </w:pPr>
            <w:r w:rsidRPr="00965AE0">
              <w:rPr>
                <w:rFonts w:cstheme="minorHAnsi"/>
                <w:iCs/>
                <w:color w:val="333333"/>
                <w:sz w:val="14"/>
                <w:szCs w:val="14"/>
                <w:shd w:val="clear" w:color="auto" w:fill="FFFFFF"/>
                <w:lang w:val="en-US"/>
              </w:rPr>
              <w:t>This project has received funding from the Research and Innovation framework Horizon 2020 of the European Union under grant agreement 786133</w:t>
            </w:r>
          </w:p>
          <w:p w:rsidR="004D5774" w:rsidRPr="00965AE0" w:rsidRDefault="004D5774" w:rsidP="00881974">
            <w:pPr>
              <w:rPr>
                <w:lang w:val="en-US"/>
              </w:rPr>
            </w:pPr>
          </w:p>
        </w:tc>
      </w:tr>
    </w:tbl>
    <w:p w:rsidR="000062D7" w:rsidRPr="00746318" w:rsidRDefault="000062D7">
      <w:pPr>
        <w:rPr>
          <w:lang w:val="en-US"/>
        </w:rPr>
      </w:pPr>
    </w:p>
    <w:sectPr w:rsidR="000062D7" w:rsidRPr="00746318">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C6" w:rsidRDefault="001819C6" w:rsidP="004D5774">
      <w:pPr>
        <w:spacing w:after="0" w:line="240" w:lineRule="auto"/>
      </w:pPr>
      <w:r>
        <w:separator/>
      </w:r>
    </w:p>
  </w:endnote>
  <w:endnote w:type="continuationSeparator" w:id="0">
    <w:p w:rsidR="001819C6" w:rsidRDefault="001819C6" w:rsidP="004D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C6" w:rsidRDefault="001819C6" w:rsidP="004D5774">
      <w:pPr>
        <w:spacing w:after="0" w:line="240" w:lineRule="auto"/>
      </w:pPr>
      <w:r>
        <w:separator/>
      </w:r>
    </w:p>
  </w:footnote>
  <w:footnote w:type="continuationSeparator" w:id="0">
    <w:p w:rsidR="001819C6" w:rsidRDefault="001819C6" w:rsidP="004D5774">
      <w:pPr>
        <w:spacing w:after="0" w:line="240" w:lineRule="auto"/>
      </w:pPr>
      <w:r>
        <w:continuationSeparator/>
      </w:r>
    </w:p>
  </w:footnote>
  <w:footnote w:id="1">
    <w:p w:rsidR="004D5774" w:rsidRPr="00A8602A" w:rsidRDefault="004D5774" w:rsidP="004D5774">
      <w:pPr>
        <w:pStyle w:val="Textonotapie"/>
        <w:rPr>
          <w:sz w:val="14"/>
          <w:szCs w:val="14"/>
          <w:lang w:val="en-US"/>
        </w:rPr>
      </w:pPr>
      <w:r w:rsidRPr="00A8602A">
        <w:rPr>
          <w:rStyle w:val="Refdenotaalpie"/>
          <w:sz w:val="14"/>
          <w:szCs w:val="14"/>
        </w:rPr>
        <w:footnoteRef/>
      </w:r>
      <w:r w:rsidRPr="00A8602A">
        <w:rPr>
          <w:sz w:val="14"/>
          <w:szCs w:val="14"/>
          <w:lang w:val="en-US"/>
        </w:rPr>
        <w:t xml:space="preserve"> This documentation has been created by the Project EURAXESS Top IV funded by the Research and Innovation framework Horizon 2020 of the European Union under grant agreement 786133.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774" w:rsidRDefault="004D5774">
    <w:pPr>
      <w:pStyle w:val="Encabezado"/>
    </w:pPr>
    <w:r>
      <w:rPr>
        <w:noProof/>
        <w:lang w:eastAsia="es-ES"/>
      </w:rPr>
      <w:drawing>
        <wp:inline distT="0" distB="0" distL="0" distR="0">
          <wp:extent cx="762000" cy="577850"/>
          <wp:effectExtent l="0" t="0" r="0" b="0"/>
          <wp:docPr id="1" name="Imagen 1" descr="logoeurax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urax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7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574"/>
    <w:multiLevelType w:val="hybridMultilevel"/>
    <w:tmpl w:val="545CB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59825A9"/>
    <w:multiLevelType w:val="hybridMultilevel"/>
    <w:tmpl w:val="15047C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FD"/>
    <w:rsid w:val="000062D7"/>
    <w:rsid w:val="000D6BF7"/>
    <w:rsid w:val="001819C6"/>
    <w:rsid w:val="004D5774"/>
    <w:rsid w:val="00652F12"/>
    <w:rsid w:val="00746318"/>
    <w:rsid w:val="007703D7"/>
    <w:rsid w:val="00A72FFE"/>
    <w:rsid w:val="00AB56B3"/>
    <w:rsid w:val="00AD3FFD"/>
    <w:rsid w:val="00BC12D3"/>
    <w:rsid w:val="00CB4067"/>
    <w:rsid w:val="00EE5E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318"/>
    <w:pPr>
      <w:ind w:left="720"/>
      <w:contextualSpacing/>
    </w:pPr>
  </w:style>
  <w:style w:type="character" w:styleId="Hipervnculo">
    <w:name w:val="Hyperlink"/>
    <w:basedOn w:val="Fuentedeprrafopredeter"/>
    <w:rsid w:val="004D5774"/>
    <w:rPr>
      <w:color w:val="0000FF"/>
      <w:u w:val="single"/>
    </w:rPr>
  </w:style>
  <w:style w:type="paragraph" w:styleId="Textonotapie">
    <w:name w:val="footnote text"/>
    <w:basedOn w:val="Normal"/>
    <w:link w:val="TextonotapieCar"/>
    <w:rsid w:val="004D5774"/>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rsid w:val="004D5774"/>
    <w:rPr>
      <w:rFonts w:ascii="Calibri" w:eastAsia="Times New Roman" w:hAnsi="Calibri" w:cs="Times New Roman"/>
      <w:sz w:val="20"/>
      <w:szCs w:val="20"/>
    </w:rPr>
  </w:style>
  <w:style w:type="character" w:styleId="Refdenotaalpie">
    <w:name w:val="footnote reference"/>
    <w:basedOn w:val="Fuentedeprrafopredeter"/>
    <w:rsid w:val="004D5774"/>
    <w:rPr>
      <w:vertAlign w:val="superscript"/>
    </w:rPr>
  </w:style>
  <w:style w:type="table" w:styleId="Tablaconcuadrcula">
    <w:name w:val="Table Grid"/>
    <w:basedOn w:val="Tablanormal"/>
    <w:rsid w:val="004D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57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774"/>
    <w:rPr>
      <w:rFonts w:ascii="Tahoma" w:hAnsi="Tahoma" w:cs="Tahoma"/>
      <w:sz w:val="16"/>
      <w:szCs w:val="16"/>
    </w:rPr>
  </w:style>
  <w:style w:type="paragraph" w:styleId="Encabezado">
    <w:name w:val="header"/>
    <w:basedOn w:val="Normal"/>
    <w:link w:val="EncabezadoCar"/>
    <w:uiPriority w:val="99"/>
    <w:unhideWhenUsed/>
    <w:rsid w:val="004D57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5774"/>
  </w:style>
  <w:style w:type="paragraph" w:styleId="Piedepgina">
    <w:name w:val="footer"/>
    <w:basedOn w:val="Normal"/>
    <w:link w:val="PiedepginaCar"/>
    <w:uiPriority w:val="99"/>
    <w:unhideWhenUsed/>
    <w:rsid w:val="004D57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5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318"/>
    <w:pPr>
      <w:ind w:left="720"/>
      <w:contextualSpacing/>
    </w:pPr>
  </w:style>
  <w:style w:type="character" w:styleId="Hipervnculo">
    <w:name w:val="Hyperlink"/>
    <w:basedOn w:val="Fuentedeprrafopredeter"/>
    <w:rsid w:val="004D5774"/>
    <w:rPr>
      <w:color w:val="0000FF"/>
      <w:u w:val="single"/>
    </w:rPr>
  </w:style>
  <w:style w:type="paragraph" w:styleId="Textonotapie">
    <w:name w:val="footnote text"/>
    <w:basedOn w:val="Normal"/>
    <w:link w:val="TextonotapieCar"/>
    <w:rsid w:val="004D5774"/>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rsid w:val="004D5774"/>
    <w:rPr>
      <w:rFonts w:ascii="Calibri" w:eastAsia="Times New Roman" w:hAnsi="Calibri" w:cs="Times New Roman"/>
      <w:sz w:val="20"/>
      <w:szCs w:val="20"/>
    </w:rPr>
  </w:style>
  <w:style w:type="character" w:styleId="Refdenotaalpie">
    <w:name w:val="footnote reference"/>
    <w:basedOn w:val="Fuentedeprrafopredeter"/>
    <w:rsid w:val="004D5774"/>
    <w:rPr>
      <w:vertAlign w:val="superscript"/>
    </w:rPr>
  </w:style>
  <w:style w:type="table" w:styleId="Tablaconcuadrcula">
    <w:name w:val="Table Grid"/>
    <w:basedOn w:val="Tablanormal"/>
    <w:rsid w:val="004D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57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774"/>
    <w:rPr>
      <w:rFonts w:ascii="Tahoma" w:hAnsi="Tahoma" w:cs="Tahoma"/>
      <w:sz w:val="16"/>
      <w:szCs w:val="16"/>
    </w:rPr>
  </w:style>
  <w:style w:type="paragraph" w:styleId="Encabezado">
    <w:name w:val="header"/>
    <w:basedOn w:val="Normal"/>
    <w:link w:val="EncabezadoCar"/>
    <w:uiPriority w:val="99"/>
    <w:unhideWhenUsed/>
    <w:rsid w:val="004D57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5774"/>
  </w:style>
  <w:style w:type="paragraph" w:styleId="Piedepgina">
    <w:name w:val="footer"/>
    <w:basedOn w:val="Normal"/>
    <w:link w:val="PiedepginaCar"/>
    <w:uiPriority w:val="99"/>
    <w:unhideWhenUsed/>
    <w:rsid w:val="004D57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1492">
      <w:bodyDiv w:val="1"/>
      <w:marLeft w:val="0"/>
      <w:marRight w:val="0"/>
      <w:marTop w:val="0"/>
      <w:marBottom w:val="0"/>
      <w:divBdr>
        <w:top w:val="none" w:sz="0" w:space="0" w:color="auto"/>
        <w:left w:val="none" w:sz="0" w:space="0" w:color="auto"/>
        <w:bottom w:val="none" w:sz="0" w:space="0" w:color="auto"/>
        <w:right w:val="none" w:sz="0" w:space="0" w:color="auto"/>
      </w:divBdr>
      <w:divsChild>
        <w:div w:id="1219240588">
          <w:marLeft w:val="0"/>
          <w:marRight w:val="0"/>
          <w:marTop w:val="0"/>
          <w:marBottom w:val="0"/>
          <w:divBdr>
            <w:top w:val="none" w:sz="0" w:space="0" w:color="auto"/>
            <w:left w:val="none" w:sz="0" w:space="0" w:color="auto"/>
            <w:bottom w:val="none" w:sz="0" w:space="0" w:color="auto"/>
            <w:right w:val="none" w:sz="0" w:space="0" w:color="auto"/>
          </w:divBdr>
          <w:divsChild>
            <w:div w:id="361587814">
              <w:marLeft w:val="0"/>
              <w:marRight w:val="0"/>
              <w:marTop w:val="0"/>
              <w:marBottom w:val="0"/>
              <w:divBdr>
                <w:top w:val="none" w:sz="0" w:space="0" w:color="auto"/>
                <w:left w:val="none" w:sz="0" w:space="0" w:color="auto"/>
                <w:bottom w:val="none" w:sz="0" w:space="0" w:color="auto"/>
                <w:right w:val="none" w:sz="0" w:space="0" w:color="auto"/>
              </w:divBdr>
              <w:divsChild>
                <w:div w:id="13078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3544">
          <w:marLeft w:val="0"/>
          <w:marRight w:val="0"/>
          <w:marTop w:val="0"/>
          <w:marBottom w:val="0"/>
          <w:divBdr>
            <w:top w:val="none" w:sz="0" w:space="0" w:color="auto"/>
            <w:left w:val="none" w:sz="0" w:space="0" w:color="auto"/>
            <w:bottom w:val="none" w:sz="0" w:space="0" w:color="auto"/>
            <w:right w:val="none" w:sz="0" w:space="0" w:color="auto"/>
          </w:divBdr>
          <w:divsChild>
            <w:div w:id="596325361">
              <w:marLeft w:val="0"/>
              <w:marRight w:val="0"/>
              <w:marTop w:val="0"/>
              <w:marBottom w:val="0"/>
              <w:divBdr>
                <w:top w:val="none" w:sz="0" w:space="0" w:color="auto"/>
                <w:left w:val="none" w:sz="0" w:space="0" w:color="auto"/>
                <w:bottom w:val="none" w:sz="0" w:space="0" w:color="auto"/>
                <w:right w:val="none" w:sz="0" w:space="0" w:color="auto"/>
              </w:divBdr>
              <w:divsChild>
                <w:div w:id="19845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5149">
          <w:marLeft w:val="0"/>
          <w:marRight w:val="0"/>
          <w:marTop w:val="0"/>
          <w:marBottom w:val="0"/>
          <w:divBdr>
            <w:top w:val="none" w:sz="0" w:space="0" w:color="auto"/>
            <w:left w:val="none" w:sz="0" w:space="0" w:color="auto"/>
            <w:bottom w:val="none" w:sz="0" w:space="0" w:color="auto"/>
            <w:right w:val="none" w:sz="0" w:space="0" w:color="auto"/>
          </w:divBdr>
          <w:divsChild>
            <w:div w:id="291255534">
              <w:marLeft w:val="0"/>
              <w:marRight w:val="0"/>
              <w:marTop w:val="0"/>
              <w:marBottom w:val="0"/>
              <w:divBdr>
                <w:top w:val="none" w:sz="0" w:space="0" w:color="auto"/>
                <w:left w:val="none" w:sz="0" w:space="0" w:color="auto"/>
                <w:bottom w:val="none" w:sz="0" w:space="0" w:color="auto"/>
                <w:right w:val="none" w:sz="0" w:space="0" w:color="auto"/>
              </w:divBdr>
              <w:divsChild>
                <w:div w:id="19373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8070">
          <w:marLeft w:val="0"/>
          <w:marRight w:val="0"/>
          <w:marTop w:val="0"/>
          <w:marBottom w:val="0"/>
          <w:divBdr>
            <w:top w:val="none" w:sz="0" w:space="0" w:color="auto"/>
            <w:left w:val="none" w:sz="0" w:space="0" w:color="auto"/>
            <w:bottom w:val="none" w:sz="0" w:space="0" w:color="auto"/>
            <w:right w:val="none" w:sz="0" w:space="0" w:color="auto"/>
          </w:divBdr>
          <w:divsChild>
            <w:div w:id="992293904">
              <w:marLeft w:val="0"/>
              <w:marRight w:val="0"/>
              <w:marTop w:val="0"/>
              <w:marBottom w:val="0"/>
              <w:divBdr>
                <w:top w:val="none" w:sz="0" w:space="0" w:color="auto"/>
                <w:left w:val="none" w:sz="0" w:space="0" w:color="auto"/>
                <w:bottom w:val="none" w:sz="0" w:space="0" w:color="auto"/>
                <w:right w:val="none" w:sz="0" w:space="0" w:color="auto"/>
              </w:divBdr>
              <w:divsChild>
                <w:div w:id="9686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6055">
          <w:marLeft w:val="0"/>
          <w:marRight w:val="0"/>
          <w:marTop w:val="0"/>
          <w:marBottom w:val="0"/>
          <w:divBdr>
            <w:top w:val="none" w:sz="0" w:space="0" w:color="auto"/>
            <w:left w:val="none" w:sz="0" w:space="0" w:color="auto"/>
            <w:bottom w:val="none" w:sz="0" w:space="0" w:color="auto"/>
            <w:right w:val="none" w:sz="0" w:space="0" w:color="auto"/>
          </w:divBdr>
          <w:divsChild>
            <w:div w:id="62875054">
              <w:marLeft w:val="0"/>
              <w:marRight w:val="0"/>
              <w:marTop w:val="0"/>
              <w:marBottom w:val="0"/>
              <w:divBdr>
                <w:top w:val="none" w:sz="0" w:space="0" w:color="auto"/>
                <w:left w:val="none" w:sz="0" w:space="0" w:color="auto"/>
                <w:bottom w:val="none" w:sz="0" w:space="0" w:color="auto"/>
                <w:right w:val="none" w:sz="0" w:space="0" w:color="auto"/>
              </w:divBdr>
              <w:divsChild>
                <w:div w:id="17054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2933">
          <w:marLeft w:val="0"/>
          <w:marRight w:val="0"/>
          <w:marTop w:val="0"/>
          <w:marBottom w:val="0"/>
          <w:divBdr>
            <w:top w:val="none" w:sz="0" w:space="0" w:color="auto"/>
            <w:left w:val="none" w:sz="0" w:space="0" w:color="auto"/>
            <w:bottom w:val="none" w:sz="0" w:space="0" w:color="auto"/>
            <w:right w:val="none" w:sz="0" w:space="0" w:color="auto"/>
          </w:divBdr>
          <w:divsChild>
            <w:div w:id="1557887601">
              <w:marLeft w:val="0"/>
              <w:marRight w:val="0"/>
              <w:marTop w:val="0"/>
              <w:marBottom w:val="0"/>
              <w:divBdr>
                <w:top w:val="none" w:sz="0" w:space="0" w:color="auto"/>
                <w:left w:val="none" w:sz="0" w:space="0" w:color="auto"/>
                <w:bottom w:val="none" w:sz="0" w:space="0" w:color="auto"/>
                <w:right w:val="none" w:sz="0" w:space="0" w:color="auto"/>
              </w:divBdr>
              <w:divsChild>
                <w:div w:id="1762027303">
                  <w:marLeft w:val="0"/>
                  <w:marRight w:val="0"/>
                  <w:marTop w:val="0"/>
                  <w:marBottom w:val="0"/>
                  <w:divBdr>
                    <w:top w:val="none" w:sz="0" w:space="0" w:color="auto"/>
                    <w:left w:val="none" w:sz="0" w:space="0" w:color="auto"/>
                    <w:bottom w:val="none" w:sz="0" w:space="0" w:color="auto"/>
                    <w:right w:val="none" w:sz="0" w:space="0" w:color="auto"/>
                  </w:divBdr>
                  <w:divsChild>
                    <w:div w:id="26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245</Words>
  <Characters>1352</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Ronald Eekhout Chicharro</dc:creator>
  <cp:keywords/>
  <dc:description/>
  <cp:lastModifiedBy>Xavier Ronald Eekhout Chicharro</cp:lastModifiedBy>
  <cp:revision>4</cp:revision>
  <dcterms:created xsi:type="dcterms:W3CDTF">2020-02-18T12:12:00Z</dcterms:created>
  <dcterms:modified xsi:type="dcterms:W3CDTF">2020-05-28T23:25:00Z</dcterms:modified>
</cp:coreProperties>
</file>