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4" w:rsidRDefault="0008416F" w:rsidP="00B313F3">
      <w:pPr>
        <w:jc w:val="both"/>
        <w:rPr>
          <w:b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FCB1AB" wp14:editId="5638B174">
            <wp:simplePos x="0" y="0"/>
            <wp:positionH relativeFrom="column">
              <wp:posOffset>-602615</wp:posOffset>
            </wp:positionH>
            <wp:positionV relativeFrom="paragraph">
              <wp:posOffset>-478790</wp:posOffset>
            </wp:positionV>
            <wp:extent cx="6825615" cy="120078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ca-handbook-cabecera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61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F3" w:rsidRDefault="00AA0F94" w:rsidP="00B313F3">
      <w:pPr>
        <w:jc w:val="both"/>
        <w:rPr>
          <w:b/>
          <w:lang w:val="en-US"/>
        </w:rPr>
      </w:pPr>
      <w:r>
        <w:rPr>
          <w:b/>
          <w:lang w:val="en-US"/>
        </w:rPr>
        <w:t xml:space="preserve">REBECA MENTORING PROGRAMME </w:t>
      </w:r>
      <w:r w:rsidR="00EB2490">
        <w:rPr>
          <w:b/>
          <w:lang w:val="en-US"/>
        </w:rPr>
        <w:t>APPLICATION FORM FOR MENTEES</w:t>
      </w:r>
    </w:p>
    <w:p w:rsidR="00AA0F94" w:rsidRDefault="00AA0F94" w:rsidP="00B313F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 you for your interest to be a mentee in REBECA. </w:t>
      </w:r>
    </w:p>
    <w:p w:rsidR="00EB2490" w:rsidRDefault="00AA0F94" w:rsidP="00B313F3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D65C70">
        <w:rPr>
          <w:sz w:val="24"/>
          <w:szCs w:val="24"/>
          <w:lang w:val="en-US"/>
        </w:rPr>
        <w:t xml:space="preserve">lease, fulfill the application below. We will do our best to try to find the mentor that better meets your </w:t>
      </w:r>
      <w:proofErr w:type="gramStart"/>
      <w:r w:rsidR="00D65C70">
        <w:rPr>
          <w:sz w:val="24"/>
          <w:szCs w:val="24"/>
          <w:lang w:val="en-US"/>
        </w:rPr>
        <w:t>expectations,</w:t>
      </w:r>
      <w:proofErr w:type="gramEnd"/>
      <w:r w:rsidR="00D65C70">
        <w:rPr>
          <w:sz w:val="24"/>
          <w:szCs w:val="24"/>
          <w:lang w:val="en-US"/>
        </w:rPr>
        <w:t xml:space="preserve"> this is why we ask you these few questions. </w:t>
      </w:r>
      <w:r w:rsidR="00D65C70" w:rsidRPr="008342FF">
        <w:rPr>
          <w:b/>
          <w:sz w:val="24"/>
          <w:szCs w:val="24"/>
          <w:lang w:val="en-US"/>
        </w:rPr>
        <w:t>Also, we will try to accommodate all researchers meeting the criteria</w:t>
      </w:r>
      <w:r w:rsidR="001F00F6" w:rsidRPr="008342FF">
        <w:rPr>
          <w:b/>
          <w:sz w:val="24"/>
          <w:szCs w:val="24"/>
          <w:lang w:val="en-US"/>
        </w:rPr>
        <w:t xml:space="preserve"> of the </w:t>
      </w:r>
      <w:proofErr w:type="spellStart"/>
      <w:r w:rsidR="001F00F6" w:rsidRPr="008342FF">
        <w:rPr>
          <w:b/>
          <w:sz w:val="24"/>
          <w:szCs w:val="24"/>
          <w:lang w:val="en-US"/>
        </w:rPr>
        <w:t>programme</w:t>
      </w:r>
      <w:proofErr w:type="spellEnd"/>
      <w:r w:rsidR="001F00F6" w:rsidRPr="008342FF">
        <w:rPr>
          <w:b/>
          <w:sz w:val="24"/>
          <w:szCs w:val="24"/>
          <w:lang w:val="en-US"/>
        </w:rPr>
        <w:t xml:space="preserve"> but it could also be the case that we need to decline your application if we have too many candidates.</w:t>
      </w:r>
      <w:r w:rsidR="001F00F6">
        <w:rPr>
          <w:sz w:val="24"/>
          <w:szCs w:val="24"/>
          <w:lang w:val="en-US"/>
        </w:rPr>
        <w:t xml:space="preserve"> If this was the case</w:t>
      </w:r>
      <w:r>
        <w:rPr>
          <w:sz w:val="24"/>
          <w:szCs w:val="24"/>
          <w:lang w:val="en-US"/>
        </w:rPr>
        <w:t xml:space="preserve"> (too many applications)</w:t>
      </w:r>
      <w:r w:rsidR="001F00F6">
        <w:rPr>
          <w:sz w:val="24"/>
          <w:szCs w:val="24"/>
          <w:lang w:val="en-US"/>
        </w:rPr>
        <w:t>, the EURAXESS Spain will do the eval</w:t>
      </w:r>
      <w:r w:rsidR="00C7625C">
        <w:rPr>
          <w:sz w:val="24"/>
          <w:szCs w:val="24"/>
          <w:lang w:val="en-US"/>
        </w:rPr>
        <w:t>uation according to the scoring given to each of the questions of the application</w:t>
      </w:r>
      <w:r w:rsidR="00A74BFA">
        <w:rPr>
          <w:sz w:val="24"/>
          <w:szCs w:val="24"/>
          <w:lang w:val="en-US"/>
        </w:rPr>
        <w:t xml:space="preserve"> and will </w:t>
      </w:r>
      <w:r w:rsidR="00A74BFA" w:rsidRPr="00A74BFA">
        <w:rPr>
          <w:b/>
          <w:sz w:val="24"/>
          <w:szCs w:val="24"/>
          <w:lang w:val="en-US"/>
        </w:rPr>
        <w:t xml:space="preserve">try to ensure a good geographic, gender, and thematic distribution of </w:t>
      </w:r>
      <w:proofErr w:type="gramStart"/>
      <w:r w:rsidR="00A74BFA" w:rsidRPr="00A74BFA">
        <w:rPr>
          <w:b/>
          <w:sz w:val="24"/>
          <w:szCs w:val="24"/>
          <w:lang w:val="en-US"/>
        </w:rPr>
        <w:t xml:space="preserve">candidates </w:t>
      </w:r>
      <w:r w:rsidR="00C7625C" w:rsidRPr="00A74BFA">
        <w:rPr>
          <w:b/>
          <w:sz w:val="24"/>
          <w:szCs w:val="24"/>
          <w:lang w:val="en-US"/>
        </w:rPr>
        <w:t>.</w:t>
      </w:r>
      <w:proofErr w:type="gramEnd"/>
      <w:r w:rsidR="00C7625C" w:rsidRPr="00A74BFA">
        <w:rPr>
          <w:b/>
          <w:sz w:val="24"/>
          <w:szCs w:val="24"/>
          <w:lang w:val="en-US"/>
        </w:rPr>
        <w:t xml:space="preserve"> </w:t>
      </w:r>
    </w:p>
    <w:p w:rsidR="00AA0F94" w:rsidRDefault="00AA0F94" w:rsidP="00AA0F9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Before that, let us remind you that all the information about the profile of the mentors we are looking for and the benefits we think it will  you are available </w:t>
      </w:r>
      <w:hyperlink r:id="rId10" w:history="1">
        <w:r w:rsidRPr="00211493">
          <w:rPr>
            <w:rStyle w:val="Hipervnculo"/>
            <w:sz w:val="24"/>
            <w:szCs w:val="24"/>
            <w:lang w:val="en-US"/>
          </w:rPr>
          <w:t>here</w:t>
        </w:r>
      </w:hyperlink>
      <w:r>
        <w:rPr>
          <w:sz w:val="24"/>
          <w:szCs w:val="24"/>
          <w:lang w:val="en-US"/>
        </w:rPr>
        <w:t xml:space="preserve">. </w:t>
      </w:r>
    </w:p>
    <w:p w:rsidR="00AA0F94" w:rsidRDefault="00AA0F94" w:rsidP="00AA0F9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will be receiving applications</w:t>
      </w:r>
      <w:r w:rsidR="00490DE6">
        <w:rPr>
          <w:sz w:val="24"/>
          <w:szCs w:val="24"/>
          <w:lang w:val="en-US"/>
        </w:rPr>
        <w:t xml:space="preserve"> until </w:t>
      </w:r>
      <w:r w:rsidR="0008416F">
        <w:rPr>
          <w:sz w:val="24"/>
          <w:szCs w:val="24"/>
          <w:lang w:val="en-US"/>
        </w:rPr>
        <w:t xml:space="preserve">  [define a date]</w:t>
      </w:r>
      <w:r>
        <w:rPr>
          <w:sz w:val="24"/>
          <w:szCs w:val="24"/>
          <w:lang w:val="en-US"/>
        </w:rPr>
        <w:t>.</w:t>
      </w:r>
    </w:p>
    <w:p w:rsidR="002743DF" w:rsidRPr="00194A2B" w:rsidRDefault="002743DF" w:rsidP="00194A2B">
      <w:pPr>
        <w:rPr>
          <w:b/>
          <w:color w:val="0070C0"/>
          <w:lang w:val="en-US"/>
        </w:rPr>
      </w:pPr>
      <w:r w:rsidRPr="00194A2B">
        <w:rPr>
          <w:b/>
          <w:color w:val="0070C0"/>
          <w:lang w:val="en-US"/>
        </w:rPr>
        <w:t>APPLICANT INFORMATION</w:t>
      </w:r>
    </w:p>
    <w:p w:rsidR="00A74BFA" w:rsidRPr="00FF5E9E" w:rsidRDefault="00A74BFA" w:rsidP="00A74BFA">
      <w:pPr>
        <w:jc w:val="both"/>
        <w:rPr>
          <w:rFonts w:cs="Arial"/>
          <w:b/>
          <w:i/>
          <w:color w:val="222222"/>
          <w:lang w:val="en-US"/>
        </w:rPr>
      </w:pPr>
      <w:r>
        <w:rPr>
          <w:rFonts w:cs="Arial"/>
          <w:b/>
          <w:i/>
          <w:color w:val="222222"/>
          <w:lang w:val="en"/>
        </w:rPr>
        <w:t xml:space="preserve">Fields marked with an </w:t>
      </w:r>
      <w:r w:rsidRPr="00FF5E9E">
        <w:rPr>
          <w:rFonts w:cs="Arial"/>
          <w:b/>
          <w:i/>
          <w:color w:val="222222"/>
          <w:lang w:val="en"/>
        </w:rPr>
        <w:t>asterisk (</w:t>
      </w:r>
      <w:r w:rsidRPr="00FF5E9E">
        <w:rPr>
          <w:rFonts w:cs="Arial"/>
          <w:b/>
          <w:i/>
          <w:color w:val="222222"/>
          <w:lang w:val="en-US"/>
        </w:rPr>
        <w:t xml:space="preserve">*) </w:t>
      </w:r>
      <w:r>
        <w:rPr>
          <w:rFonts w:cs="Arial"/>
          <w:b/>
          <w:i/>
          <w:color w:val="222222"/>
          <w:lang w:val="en"/>
        </w:rPr>
        <w:t>are</w:t>
      </w:r>
      <w:r w:rsidRPr="00FF5E9E">
        <w:rPr>
          <w:rFonts w:cs="Arial"/>
          <w:b/>
          <w:i/>
          <w:color w:val="222222"/>
          <w:lang w:val="en"/>
        </w:rPr>
        <w:t xml:space="preserve"> mandatory:</w:t>
      </w:r>
    </w:p>
    <w:p w:rsidR="00A74BFA" w:rsidRPr="00F61FCD" w:rsidRDefault="00A74BFA" w:rsidP="00A74BFA">
      <w:pPr>
        <w:jc w:val="both"/>
        <w:rPr>
          <w:lang w:val="en-US"/>
        </w:rPr>
      </w:pPr>
    </w:p>
    <w:p w:rsidR="00A74BFA" w:rsidRPr="00C31520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TITLE</w:t>
      </w:r>
      <w:r w:rsidRPr="00C31520">
        <w:rPr>
          <w:rFonts w:asciiTheme="minorHAnsi" w:hAnsiTheme="minorHAnsi" w:cs="Arial"/>
          <w:sz w:val="22"/>
          <w:szCs w:val="22"/>
        </w:rPr>
        <w:t>*</w:t>
      </w: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: </w:t>
      </w:r>
      <w:r w:rsidRPr="00C31520">
        <w:rPr>
          <w:rFonts w:asciiTheme="majorHAnsi" w:hAnsiTheme="majorHAnsi" w:cs="Arial"/>
          <w:sz w:val="22"/>
          <w:szCs w:val="22"/>
        </w:rPr>
        <w:t>[</w:t>
      </w:r>
      <w:r w:rsidR="0008416F">
        <w:rPr>
          <w:rFonts w:asciiTheme="majorHAnsi" w:hAnsiTheme="majorHAnsi" w:cs="Arial"/>
          <w:i/>
          <w:sz w:val="22"/>
          <w:szCs w:val="22"/>
        </w:rPr>
        <w:t xml:space="preserve">free </w:t>
      </w:r>
      <w:proofErr w:type="spellStart"/>
      <w:r w:rsidR="0008416F">
        <w:rPr>
          <w:rFonts w:asciiTheme="majorHAnsi" w:hAnsiTheme="majorHAnsi" w:cs="Arial"/>
          <w:i/>
          <w:sz w:val="22"/>
          <w:szCs w:val="22"/>
        </w:rPr>
        <w:t>text</w:t>
      </w:r>
      <w:proofErr w:type="spellEnd"/>
      <w:r w:rsidRPr="00C31520">
        <w:rPr>
          <w:rFonts w:asciiTheme="majorHAnsi" w:hAnsiTheme="majorHAnsi" w:cs="Arial"/>
          <w:sz w:val="22"/>
          <w:szCs w:val="22"/>
        </w:rPr>
        <w:t>]</w:t>
      </w:r>
    </w:p>
    <w:p w:rsidR="00A74BFA" w:rsidRPr="00C31520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FIRST NAME</w:t>
      </w:r>
      <w:r w:rsidRPr="00C31520">
        <w:rPr>
          <w:rFonts w:asciiTheme="minorHAnsi" w:hAnsiTheme="minorHAnsi" w:cs="Arial"/>
          <w:sz w:val="22"/>
          <w:szCs w:val="22"/>
        </w:rPr>
        <w:t>*</w:t>
      </w: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: </w:t>
      </w:r>
      <w:r w:rsidRPr="00C31520">
        <w:rPr>
          <w:rFonts w:asciiTheme="majorHAnsi" w:hAnsiTheme="majorHAnsi" w:cs="Arial"/>
          <w:sz w:val="22"/>
          <w:szCs w:val="22"/>
        </w:rPr>
        <w:t>[</w:t>
      </w:r>
      <w:r w:rsidR="0008416F">
        <w:rPr>
          <w:rFonts w:asciiTheme="majorHAnsi" w:hAnsiTheme="majorHAnsi" w:cs="Arial"/>
          <w:i/>
          <w:sz w:val="22"/>
          <w:szCs w:val="22"/>
        </w:rPr>
        <w:t xml:space="preserve">free </w:t>
      </w:r>
      <w:proofErr w:type="spellStart"/>
      <w:r w:rsidR="0008416F">
        <w:rPr>
          <w:rFonts w:asciiTheme="majorHAnsi" w:hAnsiTheme="majorHAnsi" w:cs="Arial"/>
          <w:i/>
          <w:sz w:val="22"/>
          <w:szCs w:val="22"/>
        </w:rPr>
        <w:t>text</w:t>
      </w:r>
      <w:proofErr w:type="spellEnd"/>
      <w:r w:rsidRPr="00C31520">
        <w:rPr>
          <w:rFonts w:asciiTheme="majorHAnsi" w:hAnsiTheme="majorHAnsi" w:cs="Arial"/>
          <w:sz w:val="22"/>
          <w:szCs w:val="22"/>
        </w:rPr>
        <w:t>]</w:t>
      </w:r>
    </w:p>
    <w:p w:rsidR="00A74BFA" w:rsidRPr="00C31520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LAST NAME (S)</w:t>
      </w:r>
      <w:r w:rsidRPr="00C31520">
        <w:rPr>
          <w:rFonts w:asciiTheme="minorHAnsi" w:hAnsiTheme="minorHAnsi" w:cs="Arial"/>
          <w:sz w:val="22"/>
          <w:szCs w:val="22"/>
          <w:lang w:val="en-US"/>
        </w:rPr>
        <w:t xml:space="preserve"> *</w:t>
      </w: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: </w:t>
      </w:r>
      <w:r w:rsidRPr="00C31520">
        <w:rPr>
          <w:rFonts w:asciiTheme="majorHAnsi" w:hAnsiTheme="majorHAnsi" w:cs="Arial"/>
          <w:sz w:val="22"/>
          <w:szCs w:val="22"/>
          <w:lang w:val="en-US"/>
        </w:rPr>
        <w:t>[</w:t>
      </w:r>
      <w:r w:rsidR="0008416F">
        <w:rPr>
          <w:rFonts w:asciiTheme="majorHAnsi" w:hAnsiTheme="majorHAnsi" w:cs="Arial"/>
          <w:i/>
          <w:sz w:val="22"/>
          <w:szCs w:val="22"/>
          <w:lang w:val="en-US"/>
        </w:rPr>
        <w:t>free text</w:t>
      </w:r>
      <w:r w:rsidRPr="00C31520">
        <w:rPr>
          <w:rFonts w:asciiTheme="majorHAnsi" w:hAnsiTheme="majorHAnsi" w:cs="Arial"/>
          <w:sz w:val="22"/>
          <w:szCs w:val="22"/>
          <w:lang w:val="en-US"/>
        </w:rPr>
        <w:t>]</w:t>
      </w:r>
    </w:p>
    <w:p w:rsidR="00A74BFA" w:rsidRPr="00AA0F94" w:rsidRDefault="00A74BFA" w:rsidP="00AA0F94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JOB POSITION</w:t>
      </w:r>
      <w:r w:rsidRPr="00AA0F94">
        <w:rPr>
          <w:rFonts w:asciiTheme="minorHAnsi" w:hAnsiTheme="minorHAnsi" w:cs="Arial"/>
          <w:sz w:val="22"/>
          <w:szCs w:val="22"/>
          <w:lang w:val="en-US"/>
        </w:rPr>
        <w:t>*</w:t>
      </w:r>
      <w:r w:rsidR="00AA0F94" w:rsidRPr="00AA0F94">
        <w:rPr>
          <w:rFonts w:asciiTheme="minorHAnsi" w:hAnsiTheme="minorHAnsi" w:cs="Arial"/>
          <w:sz w:val="22"/>
          <w:szCs w:val="22"/>
          <w:lang w:val="en-US"/>
        </w:rPr>
        <w:t xml:space="preserve"> (if you are </w:t>
      </w:r>
      <w:r w:rsidR="0008416F">
        <w:rPr>
          <w:rFonts w:asciiTheme="minorHAnsi" w:hAnsiTheme="minorHAnsi" w:cs="Arial"/>
          <w:sz w:val="22"/>
          <w:szCs w:val="22"/>
          <w:lang w:val="en-US"/>
        </w:rPr>
        <w:t>looking for a job at the moment</w:t>
      </w:r>
      <w:r w:rsidR="00AA0F94" w:rsidRPr="00AA0F94">
        <w:rPr>
          <w:rFonts w:asciiTheme="minorHAnsi" w:hAnsiTheme="minorHAnsi" w:cs="Arial"/>
          <w:sz w:val="22"/>
          <w:szCs w:val="22"/>
          <w:lang w:val="en-US"/>
        </w:rPr>
        <w:t>, just indicate it as well)</w:t>
      </w: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: </w:t>
      </w:r>
      <w:r w:rsidRPr="00AA0F94">
        <w:rPr>
          <w:rFonts w:asciiTheme="majorHAnsi" w:hAnsiTheme="majorHAnsi" w:cs="Arial"/>
          <w:sz w:val="22"/>
          <w:szCs w:val="22"/>
          <w:lang w:val="en-US"/>
        </w:rPr>
        <w:t>[</w:t>
      </w:r>
      <w:r w:rsidR="0008416F">
        <w:rPr>
          <w:rFonts w:asciiTheme="majorHAnsi" w:hAnsiTheme="majorHAnsi" w:cs="Arial"/>
          <w:i/>
          <w:sz w:val="22"/>
          <w:szCs w:val="22"/>
          <w:lang w:val="en-US"/>
        </w:rPr>
        <w:t>free text</w:t>
      </w:r>
      <w:r w:rsidRPr="00AA0F94">
        <w:rPr>
          <w:rFonts w:asciiTheme="majorHAnsi" w:hAnsiTheme="majorHAnsi" w:cs="Arial"/>
          <w:sz w:val="22"/>
          <w:szCs w:val="22"/>
          <w:lang w:val="en-US"/>
        </w:rPr>
        <w:t>]</w:t>
      </w:r>
    </w:p>
    <w:p w:rsidR="00A74BFA" w:rsidRPr="00C31520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ORGANISATION OR COMPANY</w:t>
      </w:r>
      <w:r w:rsidRPr="00C31520">
        <w:rPr>
          <w:rFonts w:asciiTheme="minorHAnsi" w:hAnsiTheme="minorHAnsi" w:cs="Arial"/>
          <w:sz w:val="22"/>
          <w:szCs w:val="22"/>
          <w:lang w:val="en-US"/>
        </w:rPr>
        <w:t>*</w:t>
      </w:r>
      <w:r w:rsidR="00AA0F94">
        <w:rPr>
          <w:rFonts w:asciiTheme="minorHAnsi" w:hAnsiTheme="minorHAnsi" w:cs="Arial"/>
          <w:sz w:val="22"/>
          <w:szCs w:val="22"/>
          <w:lang w:val="en-US"/>
        </w:rPr>
        <w:t xml:space="preserve"> (indicate your last organization or company if you are currently looking for a job)</w:t>
      </w: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: </w:t>
      </w:r>
      <w:r w:rsidRPr="00C31520">
        <w:rPr>
          <w:rFonts w:asciiTheme="majorHAnsi" w:hAnsiTheme="majorHAnsi" w:cs="Arial"/>
          <w:sz w:val="22"/>
          <w:szCs w:val="22"/>
          <w:lang w:val="en-US"/>
        </w:rPr>
        <w:t>[</w:t>
      </w:r>
      <w:r w:rsidR="0008416F">
        <w:rPr>
          <w:rFonts w:asciiTheme="majorHAnsi" w:hAnsiTheme="majorHAnsi" w:cs="Arial"/>
          <w:i/>
          <w:sz w:val="22"/>
          <w:szCs w:val="22"/>
          <w:lang w:val="en-US"/>
        </w:rPr>
        <w:t>free text</w:t>
      </w:r>
      <w:r w:rsidRPr="00C31520">
        <w:rPr>
          <w:rFonts w:asciiTheme="majorHAnsi" w:hAnsiTheme="majorHAnsi" w:cs="Arial"/>
          <w:sz w:val="22"/>
          <w:szCs w:val="22"/>
          <w:lang w:val="en-US"/>
        </w:rPr>
        <w:t>]</w:t>
      </w:r>
    </w:p>
    <w:p w:rsidR="00AA0F94" w:rsidRPr="00AA0F94" w:rsidRDefault="00AA0F94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-US"/>
        </w:rPr>
      </w:pPr>
      <w:r w:rsidRPr="00AA0F94">
        <w:rPr>
          <w:rFonts w:asciiTheme="minorHAnsi" w:hAnsiTheme="minorHAnsi" w:cs="Arial"/>
          <w:b/>
          <w:color w:val="222222"/>
          <w:sz w:val="22"/>
          <w:szCs w:val="22"/>
          <w:lang w:val="en-US"/>
        </w:rPr>
        <w:t>CITY YOU ARE BASED IN:</w:t>
      </w:r>
    </w:p>
    <w:p w:rsidR="00A74BFA" w:rsidRPr="0008416F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-GB"/>
        </w:rPr>
      </w:pPr>
      <w:r w:rsidRPr="0008416F">
        <w:rPr>
          <w:rFonts w:asciiTheme="minorHAnsi" w:hAnsiTheme="minorHAnsi" w:cs="Arial"/>
          <w:b/>
          <w:color w:val="222222"/>
          <w:sz w:val="22"/>
          <w:szCs w:val="22"/>
          <w:lang w:val="en-GB"/>
        </w:rPr>
        <w:t>E-MAIL ADDRESS</w:t>
      </w:r>
      <w:r w:rsidRPr="0008416F">
        <w:rPr>
          <w:rFonts w:asciiTheme="minorHAnsi" w:hAnsiTheme="minorHAnsi" w:cs="Arial"/>
          <w:sz w:val="22"/>
          <w:szCs w:val="22"/>
          <w:lang w:val="en-GB"/>
        </w:rPr>
        <w:t>*</w:t>
      </w:r>
      <w:r w:rsidRPr="0008416F">
        <w:rPr>
          <w:rFonts w:asciiTheme="minorHAnsi" w:hAnsiTheme="minorHAnsi" w:cs="Arial"/>
          <w:b/>
          <w:color w:val="222222"/>
          <w:sz w:val="22"/>
          <w:szCs w:val="22"/>
          <w:lang w:val="en-GB"/>
        </w:rPr>
        <w:t xml:space="preserve">: </w:t>
      </w:r>
      <w:r w:rsidRPr="0008416F">
        <w:rPr>
          <w:rFonts w:asciiTheme="majorHAnsi" w:hAnsiTheme="majorHAnsi" w:cs="Arial"/>
          <w:sz w:val="22"/>
          <w:szCs w:val="22"/>
          <w:lang w:val="en-GB"/>
        </w:rPr>
        <w:t>[</w:t>
      </w:r>
      <w:r w:rsidR="0008416F" w:rsidRPr="0008416F">
        <w:rPr>
          <w:rFonts w:asciiTheme="majorHAnsi" w:hAnsiTheme="majorHAnsi" w:cs="Arial"/>
          <w:i/>
          <w:sz w:val="22"/>
          <w:szCs w:val="22"/>
          <w:lang w:val="en-GB"/>
        </w:rPr>
        <w:t>free text</w:t>
      </w:r>
      <w:r w:rsidRPr="0008416F">
        <w:rPr>
          <w:rFonts w:asciiTheme="majorHAnsi" w:hAnsiTheme="majorHAnsi" w:cs="Arial"/>
          <w:sz w:val="22"/>
          <w:szCs w:val="22"/>
          <w:lang w:val="en-GB"/>
        </w:rPr>
        <w:t>]</w:t>
      </w:r>
    </w:p>
    <w:p w:rsidR="00A74BFA" w:rsidRPr="00AA0F94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E-MAIL ADDRESS</w:t>
      </w:r>
      <w:r w:rsidRPr="00C31520">
        <w:rPr>
          <w:rFonts w:asciiTheme="minorHAnsi" w:hAnsiTheme="minorHAnsi" w:cs="Arial"/>
          <w:sz w:val="22"/>
          <w:szCs w:val="22"/>
        </w:rPr>
        <w:t>*</w:t>
      </w:r>
      <w:r w:rsidRPr="00C31520">
        <w:rPr>
          <w:rFonts w:asciiTheme="minorHAnsi" w:hAnsiTheme="minorHAnsi" w:cs="Arial"/>
          <w:b/>
          <w:color w:val="222222"/>
          <w:sz w:val="22"/>
          <w:szCs w:val="22"/>
        </w:rPr>
        <w:t xml:space="preserve">: </w:t>
      </w:r>
      <w:r w:rsidRPr="00C31520">
        <w:rPr>
          <w:rFonts w:asciiTheme="majorHAnsi" w:hAnsiTheme="majorHAnsi" w:cs="Arial"/>
          <w:sz w:val="22"/>
          <w:szCs w:val="22"/>
        </w:rPr>
        <w:t>[</w:t>
      </w:r>
      <w:r w:rsidR="0008416F">
        <w:rPr>
          <w:rFonts w:asciiTheme="majorHAnsi" w:hAnsiTheme="majorHAnsi" w:cs="Arial"/>
          <w:i/>
          <w:sz w:val="22"/>
          <w:szCs w:val="22"/>
        </w:rPr>
        <w:t xml:space="preserve">free </w:t>
      </w:r>
      <w:proofErr w:type="spellStart"/>
      <w:r w:rsidR="0008416F">
        <w:rPr>
          <w:rFonts w:asciiTheme="majorHAnsi" w:hAnsiTheme="majorHAnsi" w:cs="Arial"/>
          <w:i/>
          <w:sz w:val="22"/>
          <w:szCs w:val="22"/>
        </w:rPr>
        <w:t>text</w:t>
      </w:r>
      <w:proofErr w:type="spellEnd"/>
      <w:r>
        <w:rPr>
          <w:rFonts w:asciiTheme="majorHAnsi" w:hAnsiTheme="majorHAnsi" w:cs="Arial"/>
          <w:i/>
          <w:sz w:val="22"/>
          <w:szCs w:val="22"/>
        </w:rPr>
        <w:t xml:space="preserve"> y doble verificación</w:t>
      </w:r>
      <w:r w:rsidRPr="00C31520">
        <w:rPr>
          <w:rFonts w:asciiTheme="majorHAnsi" w:hAnsiTheme="majorHAnsi" w:cs="Arial"/>
          <w:sz w:val="22"/>
          <w:szCs w:val="22"/>
        </w:rPr>
        <w:t>]</w:t>
      </w:r>
    </w:p>
    <w:p w:rsidR="00AA0F94" w:rsidRPr="00C31520" w:rsidRDefault="00AA0F94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LINKEDIN PROFILE</w:t>
      </w:r>
    </w:p>
    <w:p w:rsidR="00A74BFA" w:rsidRPr="00C31520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color w:val="222222"/>
          <w:sz w:val="22"/>
          <w:szCs w:val="22"/>
          <w:lang w:val="en"/>
        </w:rPr>
      </w:pPr>
      <w:r w:rsidRPr="00C31520">
        <w:rPr>
          <w:rFonts w:asciiTheme="minorHAnsi" w:hAnsiTheme="minorHAnsi" w:cs="Arial"/>
          <w:b/>
          <w:color w:val="222222"/>
          <w:sz w:val="22"/>
          <w:szCs w:val="22"/>
          <w:lang w:val="en"/>
        </w:rPr>
        <w:t xml:space="preserve">TWITTER ACCOUNT: </w:t>
      </w:r>
      <w:r w:rsidRPr="00C31520">
        <w:rPr>
          <w:rFonts w:asciiTheme="majorHAnsi" w:hAnsiTheme="majorHAnsi" w:cs="Arial"/>
          <w:sz w:val="22"/>
          <w:szCs w:val="22"/>
        </w:rPr>
        <w:t>[</w:t>
      </w:r>
      <w:r w:rsidR="0008416F">
        <w:rPr>
          <w:rFonts w:asciiTheme="majorHAnsi" w:hAnsiTheme="majorHAnsi" w:cs="Arial"/>
          <w:i/>
          <w:sz w:val="22"/>
          <w:szCs w:val="22"/>
        </w:rPr>
        <w:t xml:space="preserve">free </w:t>
      </w:r>
      <w:proofErr w:type="spellStart"/>
      <w:r w:rsidR="0008416F">
        <w:rPr>
          <w:rFonts w:asciiTheme="majorHAnsi" w:hAnsiTheme="majorHAnsi" w:cs="Arial"/>
          <w:i/>
          <w:sz w:val="22"/>
          <w:szCs w:val="22"/>
        </w:rPr>
        <w:t>text</w:t>
      </w:r>
      <w:proofErr w:type="spellEnd"/>
      <w:r w:rsidRPr="00C31520">
        <w:rPr>
          <w:rFonts w:asciiTheme="majorHAnsi" w:hAnsiTheme="majorHAnsi" w:cs="Arial"/>
          <w:sz w:val="22"/>
          <w:szCs w:val="22"/>
        </w:rPr>
        <w:t>]</w:t>
      </w:r>
    </w:p>
    <w:p w:rsidR="0008416F" w:rsidRPr="0008416F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i/>
          <w:color w:val="222222"/>
          <w:sz w:val="22"/>
          <w:szCs w:val="22"/>
          <w:lang w:val="en"/>
        </w:rPr>
      </w:pPr>
      <w:r w:rsidRPr="0008416F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AGE</w:t>
      </w:r>
      <w:r w:rsidRPr="0008416F"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(for statistical purposes only): </w:t>
      </w:r>
    </w:p>
    <w:p w:rsidR="00A74BFA" w:rsidRPr="0008416F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b/>
          <w:i/>
          <w:color w:val="222222"/>
          <w:sz w:val="22"/>
          <w:szCs w:val="22"/>
          <w:lang w:val="en"/>
        </w:rPr>
      </w:pPr>
      <w:r w:rsidRPr="0008416F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GENDER</w:t>
      </w:r>
      <w:r w:rsidRPr="0008416F"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(for statistical purposes only): </w:t>
      </w:r>
      <w:r w:rsidRPr="0008416F">
        <w:rPr>
          <w:rFonts w:asciiTheme="minorHAnsi" w:hAnsiTheme="minorHAnsi" w:cs="Arial"/>
          <w:i/>
          <w:color w:val="222222"/>
          <w:sz w:val="22"/>
          <w:szCs w:val="22"/>
          <w:lang w:val="en"/>
        </w:rPr>
        <w:t>[a. Man, b. Woman, c. Other, d. I prefer not to answer]</w:t>
      </w:r>
    </w:p>
    <w:p w:rsidR="0008416F" w:rsidRPr="0008416F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color w:val="222222"/>
          <w:sz w:val="22"/>
          <w:szCs w:val="22"/>
          <w:lang w:val="en"/>
        </w:rPr>
      </w:pPr>
      <w:r w:rsidRPr="0008416F">
        <w:rPr>
          <w:rFonts w:asciiTheme="minorHAnsi" w:hAnsiTheme="minorHAnsi" w:cs="Arial"/>
          <w:b/>
          <w:color w:val="222222"/>
          <w:sz w:val="22"/>
          <w:szCs w:val="22"/>
        </w:rPr>
        <w:t>ACADEMIC TRAINING</w:t>
      </w:r>
      <w:r w:rsidRPr="0008416F">
        <w:rPr>
          <w:rFonts w:asciiTheme="minorHAnsi" w:hAnsiTheme="minorHAnsi" w:cs="Arial"/>
          <w:color w:val="222222"/>
          <w:sz w:val="22"/>
          <w:szCs w:val="22"/>
        </w:rPr>
        <w:t xml:space="preserve">*: </w:t>
      </w:r>
      <w:r w:rsidRPr="0008416F">
        <w:rPr>
          <w:rFonts w:asciiTheme="minorHAnsi" w:hAnsiTheme="minorHAnsi" w:cs="Arial"/>
          <w:b/>
          <w:color w:val="222222"/>
          <w:sz w:val="22"/>
          <w:szCs w:val="22"/>
        </w:rPr>
        <w:t xml:space="preserve"> </w:t>
      </w:r>
    </w:p>
    <w:p w:rsidR="00A74BFA" w:rsidRPr="0008416F" w:rsidRDefault="00A74BFA" w:rsidP="00A74BFA">
      <w:pPr>
        <w:pStyle w:val="Prrafodelista"/>
        <w:numPr>
          <w:ilvl w:val="0"/>
          <w:numId w:val="11"/>
        </w:numPr>
        <w:rPr>
          <w:rFonts w:asciiTheme="minorHAnsi" w:hAnsiTheme="minorHAnsi" w:cs="Arial"/>
          <w:color w:val="222222"/>
          <w:sz w:val="22"/>
          <w:szCs w:val="22"/>
          <w:lang w:val="en"/>
        </w:rPr>
      </w:pPr>
      <w:r w:rsidRPr="0008416F">
        <w:rPr>
          <w:rFonts w:asciiTheme="minorHAnsi" w:hAnsiTheme="minorHAnsi" w:cs="Arial"/>
          <w:b/>
          <w:color w:val="222222"/>
          <w:sz w:val="22"/>
          <w:szCs w:val="22"/>
          <w:lang w:val="en"/>
        </w:rPr>
        <w:t>SECTOR</w:t>
      </w:r>
      <w:r w:rsidRPr="0008416F"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(for statistical purposes only): </w:t>
      </w:r>
      <w:r w:rsidRPr="0008416F">
        <w:rPr>
          <w:rFonts w:asciiTheme="minorHAnsi" w:hAnsiTheme="minorHAnsi" w:cs="Arial"/>
          <w:i/>
          <w:color w:val="222222"/>
          <w:sz w:val="22"/>
          <w:szCs w:val="22"/>
          <w:lang w:val="en"/>
        </w:rPr>
        <w:t>a. Academic (university), b. Academic (public research organization), c. Academic (public research foundation), d. National Health System, e. Technology center or Industry, f. Other]</w:t>
      </w:r>
    </w:p>
    <w:p w:rsidR="00A74BFA" w:rsidRPr="0008416F" w:rsidRDefault="00A74BFA" w:rsidP="00A74BFA">
      <w:pPr>
        <w:rPr>
          <w:rFonts w:eastAsiaTheme="minorEastAsia" w:cs="Times New Roman"/>
          <w:sz w:val="24"/>
          <w:szCs w:val="20"/>
          <w:lang w:val="en" w:eastAsia="es-ES"/>
        </w:rPr>
      </w:pPr>
    </w:p>
    <w:p w:rsidR="00A74BFA" w:rsidRPr="00A74BFA" w:rsidRDefault="00A74BFA" w:rsidP="00A74BF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 w:rsidRPr="00A74BFA">
        <w:rPr>
          <w:rFonts w:asciiTheme="minorHAnsi" w:hAnsiTheme="minorHAnsi"/>
          <w:szCs w:val="20"/>
          <w:lang w:val="en-US"/>
        </w:rPr>
        <w:lastRenderedPageBreak/>
        <w:t xml:space="preserve">Please provide a brief summary of your field of research as well as its social impact in informative terms </w:t>
      </w:r>
      <w:r w:rsidR="00124BCA">
        <w:rPr>
          <w:rFonts w:asciiTheme="minorHAnsi" w:hAnsiTheme="minorHAnsi"/>
          <w:szCs w:val="20"/>
          <w:lang w:val="en-US"/>
        </w:rPr>
        <w:t xml:space="preserve">(up to </w:t>
      </w:r>
      <w:r w:rsidR="00AC7355">
        <w:rPr>
          <w:rFonts w:asciiTheme="minorHAnsi" w:hAnsiTheme="minorHAnsi"/>
          <w:szCs w:val="20"/>
          <w:lang w:val="en-US"/>
        </w:rPr>
        <w:t xml:space="preserve">20 </w:t>
      </w:r>
      <w:proofErr w:type="spellStart"/>
      <w:r w:rsidR="00AC7355">
        <w:rPr>
          <w:rFonts w:asciiTheme="minorHAnsi" w:hAnsiTheme="minorHAnsi"/>
          <w:szCs w:val="20"/>
          <w:lang w:val="en-US"/>
        </w:rPr>
        <w:t>ponints</w:t>
      </w:r>
      <w:proofErr w:type="spellEnd"/>
      <w:r w:rsidRPr="00A74BFA">
        <w:rPr>
          <w:rFonts w:asciiTheme="minorHAnsi" w:hAnsiTheme="minorHAnsi"/>
          <w:szCs w:val="20"/>
          <w:lang w:val="en-US"/>
        </w:rPr>
        <w:t>)</w:t>
      </w:r>
      <w:r w:rsidR="007F3B43">
        <w:rPr>
          <w:rFonts w:asciiTheme="minorHAnsi" w:hAnsiTheme="minorHAnsi"/>
          <w:szCs w:val="20"/>
          <w:lang w:val="en-US"/>
        </w:rPr>
        <w:t>*</w:t>
      </w:r>
      <w:r w:rsidRPr="00A74BFA">
        <w:rPr>
          <w:rFonts w:asciiTheme="minorHAnsi" w:hAnsiTheme="minorHAnsi"/>
          <w:szCs w:val="20"/>
          <w:lang w:val="en-US"/>
        </w:rPr>
        <w:t>. Max 200 words</w:t>
      </w:r>
    </w:p>
    <w:p w:rsidR="00A74BFA" w:rsidRDefault="00A74BFA" w:rsidP="00A74BF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 xml:space="preserve">Please explain your motivation for applying to this </w:t>
      </w:r>
      <w:proofErr w:type="spellStart"/>
      <w:r>
        <w:rPr>
          <w:rFonts w:asciiTheme="minorHAnsi" w:hAnsiTheme="minorHAnsi"/>
          <w:szCs w:val="20"/>
          <w:lang w:val="en-US"/>
        </w:rPr>
        <w:t>programme</w:t>
      </w:r>
      <w:proofErr w:type="spellEnd"/>
      <w:r>
        <w:rPr>
          <w:rFonts w:asciiTheme="minorHAnsi" w:hAnsiTheme="minorHAnsi"/>
          <w:szCs w:val="20"/>
          <w:lang w:val="en-US"/>
        </w:rPr>
        <w:t xml:space="preserve"> (up to </w:t>
      </w:r>
      <w:r w:rsidR="00AC7355">
        <w:rPr>
          <w:rFonts w:asciiTheme="minorHAnsi" w:hAnsiTheme="minorHAnsi"/>
          <w:szCs w:val="20"/>
          <w:lang w:val="en-US"/>
        </w:rPr>
        <w:t xml:space="preserve">20 </w:t>
      </w:r>
      <w:proofErr w:type="spellStart"/>
      <w:r w:rsidR="00AC7355">
        <w:rPr>
          <w:rFonts w:asciiTheme="minorHAnsi" w:hAnsiTheme="minorHAnsi"/>
          <w:szCs w:val="20"/>
          <w:lang w:val="en-US"/>
        </w:rPr>
        <w:t>ponints</w:t>
      </w:r>
      <w:proofErr w:type="spellEnd"/>
      <w:r>
        <w:rPr>
          <w:rFonts w:asciiTheme="minorHAnsi" w:hAnsiTheme="minorHAnsi"/>
          <w:szCs w:val="20"/>
          <w:lang w:val="en-US"/>
        </w:rPr>
        <w:t>)</w:t>
      </w:r>
      <w:r w:rsidR="007F3B43">
        <w:rPr>
          <w:rFonts w:asciiTheme="minorHAnsi" w:hAnsiTheme="minorHAnsi"/>
          <w:szCs w:val="20"/>
          <w:lang w:val="en-US"/>
        </w:rPr>
        <w:t>*</w:t>
      </w:r>
      <w:r>
        <w:rPr>
          <w:rFonts w:asciiTheme="minorHAnsi" w:hAnsiTheme="minorHAnsi"/>
          <w:szCs w:val="20"/>
          <w:lang w:val="en-US"/>
        </w:rPr>
        <w:t>. Max 200 words</w:t>
      </w:r>
    </w:p>
    <w:p w:rsidR="00A74BFA" w:rsidRPr="00124BCA" w:rsidRDefault="00A74BFA" w:rsidP="00A74BF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 w:rsidRPr="00124BCA">
        <w:rPr>
          <w:rFonts w:asciiTheme="minorHAnsi" w:hAnsiTheme="minorHAnsi"/>
          <w:szCs w:val="20"/>
          <w:lang w:val="en-US"/>
        </w:rPr>
        <w:t>Mentoring is a two-way relationship. List 3 qualities you bring to</w:t>
      </w:r>
      <w:r w:rsidR="00124BCA">
        <w:rPr>
          <w:rFonts w:asciiTheme="minorHAnsi" w:hAnsiTheme="minorHAnsi"/>
          <w:szCs w:val="20"/>
          <w:lang w:val="en-US"/>
        </w:rPr>
        <w:t xml:space="preserve"> this mentoring program (up to </w:t>
      </w:r>
      <w:r w:rsidR="00AC7355">
        <w:rPr>
          <w:rFonts w:asciiTheme="minorHAnsi" w:hAnsiTheme="minorHAnsi"/>
          <w:szCs w:val="20"/>
          <w:lang w:val="en-US"/>
        </w:rPr>
        <w:t xml:space="preserve">20 </w:t>
      </w:r>
      <w:proofErr w:type="spellStart"/>
      <w:r w:rsidR="00AC7355">
        <w:rPr>
          <w:rFonts w:asciiTheme="minorHAnsi" w:hAnsiTheme="minorHAnsi"/>
          <w:szCs w:val="20"/>
          <w:lang w:val="en-US"/>
        </w:rPr>
        <w:t>ponints</w:t>
      </w:r>
      <w:proofErr w:type="spellEnd"/>
      <w:r w:rsidRPr="00124BCA">
        <w:rPr>
          <w:rFonts w:asciiTheme="minorHAnsi" w:hAnsiTheme="minorHAnsi"/>
          <w:szCs w:val="20"/>
          <w:lang w:val="en-US"/>
        </w:rPr>
        <w:t>)</w:t>
      </w:r>
      <w:r w:rsidR="007F3B43">
        <w:rPr>
          <w:rFonts w:asciiTheme="minorHAnsi" w:hAnsiTheme="minorHAnsi"/>
          <w:szCs w:val="20"/>
          <w:lang w:val="en-US"/>
        </w:rPr>
        <w:t>*</w:t>
      </w:r>
      <w:r w:rsidRPr="00124BCA">
        <w:rPr>
          <w:rFonts w:asciiTheme="minorHAnsi" w:hAnsiTheme="minorHAnsi"/>
          <w:szCs w:val="20"/>
          <w:lang w:val="en-US"/>
        </w:rPr>
        <w:t>. Max 200 words</w:t>
      </w:r>
    </w:p>
    <w:p w:rsidR="00A74BFA" w:rsidRDefault="00124BCA" w:rsidP="00A74BF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 xml:space="preserve">What are, in your opinion, the main barriers for a smoother transition of researchers in academia towards </w:t>
      </w:r>
      <w:proofErr w:type="spellStart"/>
      <w:r>
        <w:rPr>
          <w:rFonts w:asciiTheme="minorHAnsi" w:hAnsiTheme="minorHAnsi"/>
          <w:szCs w:val="20"/>
          <w:lang w:val="en-US"/>
        </w:rPr>
        <w:t>non academic</w:t>
      </w:r>
      <w:proofErr w:type="spellEnd"/>
      <w:r>
        <w:rPr>
          <w:rFonts w:asciiTheme="minorHAnsi" w:hAnsiTheme="minorHAnsi"/>
          <w:szCs w:val="20"/>
          <w:lang w:val="en-US"/>
        </w:rPr>
        <w:t xml:space="preserve"> jobs (up to </w:t>
      </w:r>
      <w:r w:rsidR="00AC7355">
        <w:rPr>
          <w:rFonts w:asciiTheme="minorHAnsi" w:hAnsiTheme="minorHAnsi"/>
          <w:szCs w:val="20"/>
          <w:lang w:val="en-US"/>
        </w:rPr>
        <w:t xml:space="preserve">20 </w:t>
      </w:r>
      <w:proofErr w:type="spellStart"/>
      <w:r w:rsidR="00AC7355">
        <w:rPr>
          <w:rFonts w:asciiTheme="minorHAnsi" w:hAnsiTheme="minorHAnsi"/>
          <w:szCs w:val="20"/>
          <w:lang w:val="en-US"/>
        </w:rPr>
        <w:t>ponints</w:t>
      </w:r>
      <w:proofErr w:type="spellEnd"/>
      <w:r>
        <w:rPr>
          <w:rFonts w:asciiTheme="minorHAnsi" w:hAnsiTheme="minorHAnsi"/>
          <w:szCs w:val="20"/>
          <w:lang w:val="en-US"/>
        </w:rPr>
        <w:t>)</w:t>
      </w:r>
      <w:r w:rsidR="007F3B43">
        <w:rPr>
          <w:rFonts w:asciiTheme="minorHAnsi" w:hAnsiTheme="minorHAnsi"/>
          <w:szCs w:val="20"/>
          <w:lang w:val="en-US"/>
        </w:rPr>
        <w:t>*</w:t>
      </w:r>
      <w:r>
        <w:rPr>
          <w:rFonts w:asciiTheme="minorHAnsi" w:hAnsiTheme="minorHAnsi"/>
          <w:szCs w:val="20"/>
          <w:lang w:val="en-US"/>
        </w:rPr>
        <w:t>. Max 200 words</w:t>
      </w:r>
    </w:p>
    <w:p w:rsidR="00124BCA" w:rsidRDefault="00124BCA" w:rsidP="00A74BF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 xml:space="preserve">What are the topics you would like to especially tackle in this </w:t>
      </w:r>
      <w:proofErr w:type="spellStart"/>
      <w:r>
        <w:rPr>
          <w:rFonts w:asciiTheme="minorHAnsi" w:hAnsiTheme="minorHAnsi"/>
          <w:szCs w:val="20"/>
          <w:lang w:val="en-US"/>
        </w:rPr>
        <w:t>programme</w:t>
      </w:r>
      <w:proofErr w:type="spellEnd"/>
      <w:r>
        <w:rPr>
          <w:rFonts w:asciiTheme="minorHAnsi" w:hAnsiTheme="minorHAnsi"/>
          <w:szCs w:val="20"/>
          <w:lang w:val="en-US"/>
        </w:rPr>
        <w:t xml:space="preserve">? </w:t>
      </w:r>
      <w:r w:rsidR="007F3B43">
        <w:rPr>
          <w:rFonts w:asciiTheme="minorHAnsi" w:hAnsiTheme="minorHAnsi"/>
          <w:szCs w:val="20"/>
          <w:lang w:val="en-US"/>
        </w:rPr>
        <w:t>*</w:t>
      </w:r>
      <w:r>
        <w:rPr>
          <w:rFonts w:asciiTheme="minorHAnsi" w:hAnsiTheme="minorHAnsi"/>
          <w:szCs w:val="20"/>
          <w:lang w:val="en-US"/>
        </w:rPr>
        <w:t>(please, select a maximum of 2 topics):</w:t>
      </w:r>
    </w:p>
    <w:p w:rsidR="00124BCA" w:rsidRDefault="00124BCA" w:rsidP="00124BCA">
      <w:pPr>
        <w:pStyle w:val="Prrafodelista"/>
        <w:rPr>
          <w:rFonts w:asciiTheme="minorHAnsi" w:hAnsiTheme="minorHAnsi"/>
          <w:szCs w:val="20"/>
          <w:lang w:val="en-US"/>
        </w:rPr>
      </w:pP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Professional alternatives to academia for researchers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 xml:space="preserve">Networking 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Team management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Decision making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Developing career strategies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Communication and motivation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International careers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Achieving a good work-life balance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proofErr w:type="spellStart"/>
      <w:r>
        <w:rPr>
          <w:rFonts w:asciiTheme="minorHAnsi" w:hAnsiTheme="minorHAnsi"/>
          <w:szCs w:val="20"/>
          <w:lang w:val="en-US"/>
        </w:rPr>
        <w:t>Intersector</w:t>
      </w:r>
      <w:r w:rsidRPr="00533740">
        <w:rPr>
          <w:rFonts w:asciiTheme="minorHAnsi" w:hAnsiTheme="minorHAnsi"/>
          <w:szCs w:val="20"/>
          <w:lang w:val="en-US"/>
        </w:rPr>
        <w:t>al</w:t>
      </w:r>
      <w:proofErr w:type="spellEnd"/>
      <w:r w:rsidRPr="00533740">
        <w:rPr>
          <w:rFonts w:asciiTheme="minorHAnsi" w:hAnsiTheme="minorHAnsi"/>
          <w:szCs w:val="20"/>
          <w:lang w:val="en-US"/>
        </w:rPr>
        <w:t xml:space="preserve"> mobility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Other [</w:t>
      </w:r>
      <w:r w:rsidR="0008416F">
        <w:rPr>
          <w:rFonts w:asciiTheme="minorHAnsi" w:hAnsiTheme="minorHAnsi"/>
          <w:szCs w:val="20"/>
          <w:lang w:val="en-US"/>
        </w:rPr>
        <w:t>free text</w:t>
      </w:r>
      <w:r>
        <w:rPr>
          <w:rFonts w:asciiTheme="minorHAnsi" w:hAnsiTheme="minorHAnsi"/>
          <w:szCs w:val="20"/>
          <w:lang w:val="en-US"/>
        </w:rPr>
        <w:t>]</w:t>
      </w:r>
    </w:p>
    <w:p w:rsidR="00124BCA" w:rsidRPr="00124BCA" w:rsidRDefault="00124BCA" w:rsidP="00124BCA">
      <w:pPr>
        <w:pStyle w:val="Prrafodelista"/>
        <w:rPr>
          <w:rFonts w:asciiTheme="minorHAnsi" w:hAnsiTheme="minorHAnsi"/>
          <w:szCs w:val="20"/>
          <w:lang w:val="en-US"/>
        </w:rPr>
      </w:pPr>
    </w:p>
    <w:p w:rsidR="00124BCA" w:rsidRDefault="00124BCA" w:rsidP="00124BCA">
      <w:pPr>
        <w:pStyle w:val="Prrafodelista"/>
        <w:numPr>
          <w:ilvl w:val="0"/>
          <w:numId w:val="12"/>
        </w:numPr>
        <w:rPr>
          <w:rFonts w:asciiTheme="minorHAnsi" w:hAnsiTheme="minorHAnsi"/>
          <w:szCs w:val="20"/>
          <w:lang w:val="en-US"/>
        </w:rPr>
      </w:pPr>
      <w:r w:rsidRPr="00124BCA">
        <w:rPr>
          <w:rFonts w:asciiTheme="minorHAnsi" w:hAnsiTheme="minorHAnsi"/>
          <w:szCs w:val="20"/>
          <w:lang w:val="en-US"/>
        </w:rPr>
        <w:t>What are your professional interests beyond academic research?</w:t>
      </w:r>
      <w:r w:rsidR="007F3B43">
        <w:rPr>
          <w:rFonts w:asciiTheme="minorHAnsi" w:hAnsiTheme="minorHAnsi"/>
          <w:szCs w:val="20"/>
          <w:lang w:val="en-US"/>
        </w:rPr>
        <w:t>*</w:t>
      </w:r>
      <w:r>
        <w:rPr>
          <w:rFonts w:asciiTheme="minorHAnsi" w:hAnsiTheme="minorHAnsi"/>
          <w:szCs w:val="20"/>
          <w:lang w:val="en-US"/>
        </w:rPr>
        <w:t xml:space="preserve"> (please, select a maximum of 2 topics):</w:t>
      </w:r>
    </w:p>
    <w:p w:rsidR="005218A7" w:rsidRPr="004E4CDD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 w:rsidRPr="004E4CDD">
        <w:rPr>
          <w:rFonts w:asciiTheme="minorHAnsi" w:hAnsiTheme="minorHAnsi"/>
          <w:szCs w:val="20"/>
          <w:lang w:val="en-US"/>
        </w:rPr>
        <w:t xml:space="preserve">Science communication </w:t>
      </w:r>
    </w:p>
    <w:p w:rsidR="005218A7" w:rsidRPr="004E4CDD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 w:rsidRPr="004E4CDD">
        <w:rPr>
          <w:rFonts w:asciiTheme="minorHAnsi" w:hAnsiTheme="minorHAnsi"/>
          <w:szCs w:val="20"/>
          <w:lang w:val="en-US"/>
        </w:rPr>
        <w:t xml:space="preserve">Science policy 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Science management</w:t>
      </w:r>
    </w:p>
    <w:p w:rsidR="005218A7" w:rsidRPr="004E4CDD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 w:rsidRPr="004E4CDD">
        <w:rPr>
          <w:rFonts w:asciiTheme="minorHAnsi" w:hAnsiTheme="minorHAnsi"/>
          <w:szCs w:val="20"/>
          <w:lang w:val="en-US"/>
        </w:rPr>
        <w:t>Science diplomacy</w:t>
      </w:r>
    </w:p>
    <w:p w:rsidR="005218A7" w:rsidRPr="004E4CDD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 w:rsidRPr="004E4CDD">
        <w:rPr>
          <w:rFonts w:asciiTheme="minorHAnsi" w:hAnsiTheme="minorHAnsi"/>
          <w:szCs w:val="20"/>
          <w:lang w:val="en-US"/>
        </w:rPr>
        <w:t>Pharma</w:t>
      </w:r>
    </w:p>
    <w:p w:rsidR="005218A7" w:rsidRPr="004E4CDD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 w:rsidRPr="004E4CDD">
        <w:rPr>
          <w:rFonts w:asciiTheme="minorHAnsi" w:hAnsiTheme="minorHAnsi"/>
          <w:szCs w:val="20"/>
          <w:lang w:val="en-US"/>
        </w:rPr>
        <w:t>R+D+I departments in industry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International relations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Consulting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Entrepreneurship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Business development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Project management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International relations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Strategic planning</w:t>
      </w:r>
    </w:p>
    <w:p w:rsid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Engineering</w:t>
      </w:r>
    </w:p>
    <w:p w:rsidR="005218A7" w:rsidRP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szCs w:val="20"/>
          <w:lang w:val="en-US"/>
        </w:rPr>
      </w:pPr>
      <w:r>
        <w:rPr>
          <w:rFonts w:asciiTheme="minorHAnsi" w:hAnsiTheme="minorHAnsi"/>
          <w:szCs w:val="20"/>
          <w:lang w:val="en-US"/>
        </w:rPr>
        <w:t>Others</w:t>
      </w:r>
    </w:p>
    <w:p w:rsidR="005218A7" w:rsidRDefault="005218A7" w:rsidP="005218A7">
      <w:pPr>
        <w:rPr>
          <w:b/>
          <w:color w:val="0070C0"/>
          <w:lang w:val="en-US"/>
        </w:rPr>
      </w:pPr>
    </w:p>
    <w:p w:rsidR="005218A7" w:rsidRPr="005218A7" w:rsidRDefault="005218A7" w:rsidP="005218A7">
      <w:pPr>
        <w:rPr>
          <w:b/>
          <w:color w:val="0070C0"/>
          <w:lang w:val="en-US"/>
        </w:rPr>
      </w:pPr>
      <w:r w:rsidRPr="005218A7">
        <w:rPr>
          <w:b/>
          <w:color w:val="0070C0"/>
          <w:lang w:val="en-US"/>
        </w:rPr>
        <w:t>PROFESSIONAL CV</w:t>
      </w:r>
    </w:p>
    <w:p w:rsidR="005218A7" w:rsidRPr="005218A7" w:rsidRDefault="005218A7" w:rsidP="005218A7">
      <w:pPr>
        <w:pStyle w:val="Prrafodelista"/>
        <w:numPr>
          <w:ilvl w:val="0"/>
          <w:numId w:val="13"/>
        </w:numPr>
        <w:rPr>
          <w:rFonts w:asciiTheme="minorHAnsi" w:hAnsiTheme="minorHAnsi"/>
          <w:lang w:val="en-US"/>
        </w:rPr>
      </w:pPr>
      <w:r w:rsidRPr="005218A7">
        <w:rPr>
          <w:rFonts w:asciiTheme="minorHAnsi" w:hAnsiTheme="minorHAnsi"/>
          <w:lang w:val="en-US"/>
        </w:rPr>
        <w:t>When you are done with the application we will send you an email of confirmation and a request for you to send us a short CV and a picture</w:t>
      </w:r>
      <w:r w:rsidR="00AC7355">
        <w:rPr>
          <w:rFonts w:asciiTheme="minorHAnsi" w:hAnsiTheme="minorHAnsi"/>
          <w:lang w:val="en-US"/>
        </w:rPr>
        <w:t xml:space="preserve"> (20 points)</w:t>
      </w:r>
      <w:bookmarkStart w:id="0" w:name="_GoBack"/>
      <w:bookmarkEnd w:id="0"/>
    </w:p>
    <w:p w:rsidR="005218A7" w:rsidRDefault="005218A7" w:rsidP="005218A7">
      <w:pPr>
        <w:ind w:left="720"/>
        <w:rPr>
          <w:szCs w:val="20"/>
          <w:lang w:val="en-US"/>
        </w:rPr>
      </w:pPr>
    </w:p>
    <w:p w:rsidR="00C9457B" w:rsidRDefault="00C9457B" w:rsidP="00C9457B">
      <w:p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lastRenderedPageBreak/>
        <w:t>DATA PROTECTION</w:t>
      </w:r>
    </w:p>
    <w:p w:rsidR="00C9457B" w:rsidRPr="00177433" w:rsidRDefault="00C9457B" w:rsidP="00C9457B">
      <w:pPr>
        <w:rPr>
          <w:rFonts w:cs="Arial"/>
          <w:color w:val="222222"/>
          <w:lang w:val="en"/>
        </w:rPr>
      </w:pPr>
      <w:r>
        <w:rPr>
          <w:rFonts w:cs="Arial"/>
          <w:color w:val="222222"/>
          <w:lang w:val="en"/>
        </w:rPr>
        <w:t xml:space="preserve">Make sure that you comply with the EU General Directive on Data Protection Regulation. </w:t>
      </w:r>
    </w:p>
    <w:p w:rsidR="00C9457B" w:rsidRDefault="00C9457B" w:rsidP="00C9457B">
      <w:pPr>
        <w:rPr>
          <w:lang w:val="en-US"/>
        </w:rPr>
      </w:pPr>
    </w:p>
    <w:p w:rsidR="00C9457B" w:rsidRPr="00177433" w:rsidRDefault="00C9457B" w:rsidP="00C9457B">
      <w:pPr>
        <w:rPr>
          <w:b/>
          <w:color w:val="0070C0"/>
          <w:lang w:val="en-US"/>
        </w:rPr>
      </w:pPr>
      <w:r w:rsidRPr="00177433">
        <w:rPr>
          <w:b/>
          <w:color w:val="0070C0"/>
          <w:lang w:val="en-US"/>
        </w:rPr>
        <w:t>LICENCE</w:t>
      </w:r>
    </w:p>
    <w:p w:rsidR="0008416F" w:rsidRPr="00965AE0" w:rsidRDefault="0008416F" w:rsidP="0008416F">
      <w:pPr>
        <w:rPr>
          <w:lang w:val="en-US"/>
        </w:rPr>
      </w:pPr>
      <w:r w:rsidRPr="00965AE0">
        <w:rPr>
          <w:lang w:val="en-US"/>
        </w:rPr>
        <w:t xml:space="preserve">This document is licensed under a </w:t>
      </w:r>
      <w:hyperlink r:id="rId11" w:history="1">
        <w:r w:rsidRPr="00965AE0">
          <w:rPr>
            <w:rStyle w:val="Hipervnculo"/>
            <w:color w:val="FFC200"/>
            <w:lang w:val="en-US"/>
          </w:rPr>
          <w:t>CREATIVE COMMONS ATTRIBUTION INTERNATIONAL LICENCE 4.0</w:t>
        </w:r>
      </w:hyperlink>
      <w:r w:rsidRPr="00965AE0">
        <w:rPr>
          <w:color w:val="FFC200"/>
          <w:lang w:val="en-US"/>
        </w:rPr>
        <w:t xml:space="preserve"> </w:t>
      </w:r>
    </w:p>
    <w:p w:rsidR="0008416F" w:rsidRPr="00965AE0" w:rsidRDefault="0008416F" w:rsidP="0008416F">
      <w:pPr>
        <w:rPr>
          <w:rFonts w:cs="Arial"/>
          <w:color w:val="333333"/>
          <w:sz w:val="17"/>
          <w:szCs w:val="17"/>
          <w:shd w:val="clear" w:color="auto" w:fill="ABD5FF"/>
          <w:lang w:val="en-US"/>
        </w:rPr>
      </w:pPr>
    </w:p>
    <w:p w:rsidR="0008416F" w:rsidRPr="00965AE0" w:rsidRDefault="0008416F" w:rsidP="0008416F">
      <w:pPr>
        <w:rPr>
          <w:lang w:val="en-US"/>
        </w:rPr>
      </w:pPr>
      <w:r w:rsidRPr="00965AE0">
        <w:rPr>
          <w:lang w:val="en-US"/>
        </w:rPr>
        <w:t xml:space="preserve">This means you can share and adapt this content and give </w:t>
      </w:r>
      <w:hyperlink r:id="rId12" w:history="1">
        <w:r w:rsidRPr="00965AE0">
          <w:rPr>
            <w:lang w:val="en-US"/>
          </w:rPr>
          <w:t>appropriate credit</w:t>
        </w:r>
      </w:hyperlink>
      <w:r w:rsidRPr="00965AE0">
        <w:rPr>
          <w:rStyle w:val="Refdenotaalpie"/>
          <w:lang w:val="en-US"/>
        </w:rPr>
        <w:footnoteReference w:id="1"/>
      </w:r>
      <w:r w:rsidRPr="00965AE0">
        <w:rPr>
          <w:lang w:val="en-US"/>
        </w:rPr>
        <w:t xml:space="preserve">, provide a link to the license, and </w:t>
      </w:r>
      <w:hyperlink r:id="rId13" w:history="1">
        <w:r w:rsidRPr="00965AE0">
          <w:rPr>
            <w:lang w:val="en-US"/>
          </w:rPr>
          <w:t>indicate if changes were made</w:t>
        </w:r>
      </w:hyperlink>
      <w:r w:rsidRPr="00965AE0">
        <w:rPr>
          <w:lang w:val="en-US"/>
        </w:rPr>
        <w:t>. You may do so in any reasonable manner, but not in any way that suggests the licensor endorses you or your use.</w:t>
      </w:r>
    </w:p>
    <w:p w:rsidR="0008416F" w:rsidRPr="00965AE0" w:rsidRDefault="0008416F" w:rsidP="0008416F">
      <w:pPr>
        <w:rPr>
          <w:lang w:val="en-US"/>
        </w:rPr>
      </w:pPr>
    </w:p>
    <w:p w:rsidR="0008416F" w:rsidRPr="00965AE0" w:rsidRDefault="0008416F" w:rsidP="0008416F">
      <w:pPr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08416F" w:rsidRPr="0008416F" w:rsidTr="000C2FB0">
        <w:tc>
          <w:tcPr>
            <w:tcW w:w="1809" w:type="dxa"/>
          </w:tcPr>
          <w:p w:rsidR="0008416F" w:rsidRPr="00965AE0" w:rsidRDefault="0008416F" w:rsidP="000C2FB0">
            <w:pPr>
              <w:rPr>
                <w:lang w:val="en-US"/>
              </w:rPr>
            </w:pPr>
            <w:r w:rsidRPr="00965AE0">
              <w:rPr>
                <w:noProof/>
                <w:lang w:eastAsia="es-ES"/>
              </w:rPr>
              <w:drawing>
                <wp:inline distT="0" distB="0" distL="0" distR="0" wp14:anchorId="4A3E9869" wp14:editId="5E69D9AC">
                  <wp:extent cx="988828" cy="657908"/>
                  <wp:effectExtent l="0" t="0" r="1905" b="889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j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17" cy="65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08416F" w:rsidRPr="00965AE0" w:rsidRDefault="0008416F" w:rsidP="000C2FB0">
            <w:pPr>
              <w:rPr>
                <w:rFonts w:cstheme="minorHAnsi"/>
                <w:iCs/>
                <w:color w:val="333333"/>
                <w:sz w:val="14"/>
                <w:szCs w:val="14"/>
                <w:shd w:val="clear" w:color="auto" w:fill="FFFFFF"/>
                <w:lang w:val="en-US"/>
              </w:rPr>
            </w:pPr>
            <w:r w:rsidRPr="00965AE0">
              <w:rPr>
                <w:rFonts w:cstheme="minorHAnsi"/>
                <w:iCs/>
                <w:color w:val="333333"/>
                <w:sz w:val="14"/>
                <w:szCs w:val="14"/>
                <w:shd w:val="clear" w:color="auto" w:fill="FFFFFF"/>
                <w:lang w:val="en-US"/>
              </w:rPr>
              <w:t>This project has received funding from the Research and Innovation framework Horizon 2020 of the European Union under grant agreement 786133</w:t>
            </w:r>
          </w:p>
          <w:p w:rsidR="0008416F" w:rsidRPr="00965AE0" w:rsidRDefault="0008416F" w:rsidP="000C2FB0">
            <w:pPr>
              <w:rPr>
                <w:lang w:val="en-US"/>
              </w:rPr>
            </w:pPr>
          </w:p>
        </w:tc>
      </w:tr>
    </w:tbl>
    <w:p w:rsidR="0008416F" w:rsidRPr="00965AE0" w:rsidRDefault="0008416F" w:rsidP="0008416F">
      <w:pPr>
        <w:rPr>
          <w:lang w:val="en-US"/>
        </w:rPr>
      </w:pPr>
    </w:p>
    <w:p w:rsidR="00490DE6" w:rsidRDefault="00490DE6" w:rsidP="00112A42">
      <w:pPr>
        <w:jc w:val="both"/>
        <w:rPr>
          <w:b/>
          <w:lang w:val="en-US"/>
        </w:rPr>
      </w:pPr>
    </w:p>
    <w:sectPr w:rsidR="00490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69" w:rsidRDefault="00333769" w:rsidP="003870F3">
      <w:pPr>
        <w:spacing w:after="0" w:line="240" w:lineRule="auto"/>
      </w:pPr>
      <w:r>
        <w:separator/>
      </w:r>
    </w:p>
  </w:endnote>
  <w:endnote w:type="continuationSeparator" w:id="0">
    <w:p w:rsidR="00333769" w:rsidRDefault="00333769" w:rsidP="003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69" w:rsidRDefault="00333769" w:rsidP="003870F3">
      <w:pPr>
        <w:spacing w:after="0" w:line="240" w:lineRule="auto"/>
      </w:pPr>
      <w:r>
        <w:separator/>
      </w:r>
    </w:p>
  </w:footnote>
  <w:footnote w:type="continuationSeparator" w:id="0">
    <w:p w:rsidR="00333769" w:rsidRDefault="00333769" w:rsidP="003870F3">
      <w:pPr>
        <w:spacing w:after="0" w:line="240" w:lineRule="auto"/>
      </w:pPr>
      <w:r>
        <w:continuationSeparator/>
      </w:r>
    </w:p>
  </w:footnote>
  <w:footnote w:id="1">
    <w:p w:rsidR="0008416F" w:rsidRPr="00A8602A" w:rsidRDefault="0008416F" w:rsidP="0008416F">
      <w:pPr>
        <w:pStyle w:val="Textonotapie"/>
        <w:rPr>
          <w:sz w:val="14"/>
          <w:szCs w:val="14"/>
          <w:lang w:val="en-US"/>
        </w:rPr>
      </w:pPr>
      <w:r w:rsidRPr="00A8602A">
        <w:rPr>
          <w:rStyle w:val="Refdenotaalpie"/>
          <w:sz w:val="14"/>
          <w:szCs w:val="14"/>
        </w:rPr>
        <w:footnoteRef/>
      </w:r>
      <w:r w:rsidRPr="00A8602A">
        <w:rPr>
          <w:sz w:val="14"/>
          <w:szCs w:val="14"/>
          <w:lang w:val="en-US"/>
        </w:rPr>
        <w:t xml:space="preserve"> This documentation has been created by the Project EURAXESS Top IV funded by the Research and Innovation framework Horizon 2020 of the European Union under grant agreement 786133.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35E"/>
    <w:multiLevelType w:val="hybridMultilevel"/>
    <w:tmpl w:val="43D6B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3304"/>
    <w:multiLevelType w:val="hybridMultilevel"/>
    <w:tmpl w:val="3B7E9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296A"/>
    <w:multiLevelType w:val="hybridMultilevel"/>
    <w:tmpl w:val="F39EAA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1A7B"/>
    <w:multiLevelType w:val="hybridMultilevel"/>
    <w:tmpl w:val="2CE4975E"/>
    <w:lvl w:ilvl="0" w:tplc="65F26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EF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46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0AD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A5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E4D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838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AD1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20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F39CC"/>
    <w:multiLevelType w:val="hybridMultilevel"/>
    <w:tmpl w:val="456461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5E17"/>
    <w:multiLevelType w:val="hybridMultilevel"/>
    <w:tmpl w:val="C34A70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F54C7"/>
    <w:multiLevelType w:val="hybridMultilevel"/>
    <w:tmpl w:val="2D545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C6834"/>
    <w:multiLevelType w:val="hybridMultilevel"/>
    <w:tmpl w:val="DE201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7096"/>
    <w:multiLevelType w:val="hybridMultilevel"/>
    <w:tmpl w:val="00EE08DE"/>
    <w:lvl w:ilvl="0" w:tplc="6BF05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60963"/>
    <w:multiLevelType w:val="hybridMultilevel"/>
    <w:tmpl w:val="AB7EA66E"/>
    <w:lvl w:ilvl="0" w:tplc="7A4C2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C42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8B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44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A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4D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C1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9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01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F5061"/>
    <w:multiLevelType w:val="hybridMultilevel"/>
    <w:tmpl w:val="DFCC19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0792C"/>
    <w:multiLevelType w:val="hybridMultilevel"/>
    <w:tmpl w:val="AEC663F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EA1979"/>
    <w:multiLevelType w:val="hybridMultilevel"/>
    <w:tmpl w:val="E508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409F9"/>
    <w:multiLevelType w:val="hybridMultilevel"/>
    <w:tmpl w:val="945E6FC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F3"/>
    <w:rsid w:val="000613AD"/>
    <w:rsid w:val="0008416F"/>
    <w:rsid w:val="00112A42"/>
    <w:rsid w:val="00124BCA"/>
    <w:rsid w:val="00175B03"/>
    <w:rsid w:val="00194A2B"/>
    <w:rsid w:val="001A0666"/>
    <w:rsid w:val="001F00F6"/>
    <w:rsid w:val="001F327C"/>
    <w:rsid w:val="002002CF"/>
    <w:rsid w:val="002743DF"/>
    <w:rsid w:val="00287F0B"/>
    <w:rsid w:val="00333769"/>
    <w:rsid w:val="00360007"/>
    <w:rsid w:val="003870F3"/>
    <w:rsid w:val="0041490B"/>
    <w:rsid w:val="0048031C"/>
    <w:rsid w:val="00490DE6"/>
    <w:rsid w:val="005218A7"/>
    <w:rsid w:val="00645850"/>
    <w:rsid w:val="00696EA9"/>
    <w:rsid w:val="00791C7A"/>
    <w:rsid w:val="007F3B43"/>
    <w:rsid w:val="008322BC"/>
    <w:rsid w:val="008342FF"/>
    <w:rsid w:val="0084232B"/>
    <w:rsid w:val="008C18B3"/>
    <w:rsid w:val="009106C5"/>
    <w:rsid w:val="00A34950"/>
    <w:rsid w:val="00A74BFA"/>
    <w:rsid w:val="00A9738E"/>
    <w:rsid w:val="00AA0F94"/>
    <w:rsid w:val="00AB68D6"/>
    <w:rsid w:val="00AC7355"/>
    <w:rsid w:val="00B313F3"/>
    <w:rsid w:val="00B64252"/>
    <w:rsid w:val="00B91E3B"/>
    <w:rsid w:val="00BA63CF"/>
    <w:rsid w:val="00C7625C"/>
    <w:rsid w:val="00C76F8E"/>
    <w:rsid w:val="00C851F8"/>
    <w:rsid w:val="00C87022"/>
    <w:rsid w:val="00C9457B"/>
    <w:rsid w:val="00CC56D0"/>
    <w:rsid w:val="00CE3505"/>
    <w:rsid w:val="00D02B69"/>
    <w:rsid w:val="00D64810"/>
    <w:rsid w:val="00D65C70"/>
    <w:rsid w:val="00D86949"/>
    <w:rsid w:val="00DA261E"/>
    <w:rsid w:val="00DE2D26"/>
    <w:rsid w:val="00E66219"/>
    <w:rsid w:val="00EA03C9"/>
    <w:rsid w:val="00EB2490"/>
    <w:rsid w:val="00EC6532"/>
    <w:rsid w:val="00ED2DA6"/>
    <w:rsid w:val="00FD5BFF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A42"/>
    <w:pPr>
      <w:keepNext/>
      <w:keepLines/>
      <w:spacing w:before="20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31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13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1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13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3F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38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870F3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3870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4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423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12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12A4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9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8E"/>
  </w:style>
  <w:style w:type="paragraph" w:styleId="Piedepgina">
    <w:name w:val="footer"/>
    <w:basedOn w:val="Normal"/>
    <w:link w:val="PiedepginaCar"/>
    <w:uiPriority w:val="99"/>
    <w:unhideWhenUsed/>
    <w:rsid w:val="00A9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A42"/>
    <w:pPr>
      <w:keepNext/>
      <w:keepLines/>
      <w:spacing w:before="20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313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13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13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13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3F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38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870F3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3870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4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423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12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12A4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9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8E"/>
  </w:style>
  <w:style w:type="paragraph" w:styleId="Piedepgina">
    <w:name w:val="footer"/>
    <w:basedOn w:val="Normal"/>
    <w:link w:val="PiedepginaCar"/>
    <w:uiPriority w:val="99"/>
    <w:unhideWhenUsed/>
    <w:rsid w:val="00A973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raxess.es/spain/spain-network/euraxess-top-iv/rebeca-mentoring-program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BF71-96BD-4809-9D3E-05081EA0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Gracia Rodriguez</dc:creator>
  <cp:lastModifiedBy>Izaskun Lacunza Aguirrebengoa</cp:lastModifiedBy>
  <cp:revision>2</cp:revision>
  <dcterms:created xsi:type="dcterms:W3CDTF">2020-01-21T14:36:00Z</dcterms:created>
  <dcterms:modified xsi:type="dcterms:W3CDTF">2020-01-21T14:36:00Z</dcterms:modified>
</cp:coreProperties>
</file>